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5E0CA8" w:rsidRDefault="00915BFD" w:rsidP="005E0CA8">
      <w:pPr>
        <w:pStyle w:val="NoSpacing"/>
        <w:jc w:val="center"/>
        <w:rPr>
          <w:rFonts w:ascii="Comic Sans MS" w:hAnsi="Comic Sans MS"/>
          <w:b/>
        </w:rPr>
      </w:pPr>
      <w:r w:rsidRPr="005E0CA8">
        <w:rPr>
          <w:rFonts w:ascii="Comic Sans MS" w:hAnsi="Comic Sans MS"/>
          <w:b/>
        </w:rPr>
        <w:t xml:space="preserve">OSCAR </w:t>
      </w:r>
      <w:r w:rsidR="00890B57" w:rsidRPr="005E0CA8">
        <w:rPr>
          <w:rFonts w:ascii="Comic Sans MS" w:hAnsi="Comic Sans MS"/>
          <w:b/>
        </w:rPr>
        <w:t xml:space="preserve">CLUB </w:t>
      </w:r>
      <w:r w:rsidR="00D9664A">
        <w:rPr>
          <w:rFonts w:ascii="Comic Sans MS" w:hAnsi="Comic Sans MS"/>
          <w:b/>
        </w:rPr>
        <w:t xml:space="preserve">FOOD HANDLING </w:t>
      </w:r>
      <w:r w:rsidR="008B659C">
        <w:rPr>
          <w:rFonts w:ascii="Comic Sans MS" w:hAnsi="Comic Sans MS"/>
          <w:b/>
        </w:rPr>
        <w:t>PROCEDURES</w:t>
      </w:r>
    </w:p>
    <w:p w:rsidR="00915BFD" w:rsidRPr="005E0CA8" w:rsidRDefault="00915BFD" w:rsidP="005E0CA8">
      <w:pPr>
        <w:pStyle w:val="NoSpacing"/>
        <w:rPr>
          <w:rFonts w:ascii="Comic Sans MS" w:hAnsi="Comic Sans MS"/>
        </w:rPr>
      </w:pPr>
    </w:p>
    <w:p w:rsidR="00AA7B45" w:rsidRDefault="005F4AF6" w:rsidP="005E0CA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Oscar Club is aware of the responsibilities under the food hygiene legislation including registration with the local authority, Environmental Health Department.</w:t>
      </w:r>
    </w:p>
    <w:p w:rsidR="005F4AF6" w:rsidRDefault="005F4AF6" w:rsidP="005E0CA8">
      <w:pPr>
        <w:pStyle w:val="NoSpacing"/>
        <w:rPr>
          <w:rFonts w:ascii="Comic Sans MS" w:hAnsi="Comic Sans MS"/>
        </w:rPr>
      </w:pPr>
    </w:p>
    <w:p w:rsidR="005F4AF6" w:rsidRDefault="005F4AF6" w:rsidP="005E0CA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Personal Hygiene</w:t>
      </w:r>
    </w:p>
    <w:p w:rsidR="00B045EF" w:rsidRPr="005F4AF6" w:rsidRDefault="00B045EF" w:rsidP="005E0CA8">
      <w:pPr>
        <w:pStyle w:val="NoSpacing"/>
        <w:rPr>
          <w:rFonts w:ascii="Comic Sans MS" w:hAnsi="Comic Sans MS"/>
        </w:rPr>
      </w:pPr>
    </w:p>
    <w:p w:rsidR="00AA7B45" w:rsidRDefault="005F4AF6" w:rsidP="00B045EF">
      <w:pPr>
        <w:pStyle w:val="NoSpacing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Wash hands thoroughly and use a clean towel or disposable towel.</w:t>
      </w:r>
    </w:p>
    <w:p w:rsidR="005F4AF6" w:rsidRDefault="005F4AF6" w:rsidP="00B045EF">
      <w:pPr>
        <w:pStyle w:val="NoSpacing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Tie back long hair.</w:t>
      </w:r>
    </w:p>
    <w:p w:rsidR="005F4AF6" w:rsidRDefault="005F4AF6" w:rsidP="00B045EF">
      <w:pPr>
        <w:pStyle w:val="NoSpacing"/>
        <w:numPr>
          <w:ilvl w:val="0"/>
          <w:numId w:val="35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Staff with viruses/infections are</w:t>
      </w:r>
      <w:proofErr w:type="gramEnd"/>
      <w:r>
        <w:rPr>
          <w:rFonts w:ascii="Comic Sans MS" w:hAnsi="Comic Sans MS"/>
        </w:rPr>
        <w:t xml:space="preserve"> not to prepare food.</w:t>
      </w:r>
    </w:p>
    <w:p w:rsidR="005F4AF6" w:rsidRDefault="005F4AF6" w:rsidP="00B045EF">
      <w:pPr>
        <w:pStyle w:val="NoSpacing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Food handler not to display any bad habits</w:t>
      </w:r>
      <w:r w:rsidR="00B045EF">
        <w:rPr>
          <w:rFonts w:ascii="Comic Sans MS" w:hAnsi="Comic Sans MS"/>
        </w:rPr>
        <w:t xml:space="preserve"> – lick finger to open bag, scratching etc.</w:t>
      </w:r>
    </w:p>
    <w:p w:rsidR="00B045EF" w:rsidRDefault="00B045EF" w:rsidP="00B045EF">
      <w:pPr>
        <w:pStyle w:val="NoSpacing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Blue plasters must be used on any open wounds</w:t>
      </w:r>
    </w:p>
    <w:p w:rsidR="00B045EF" w:rsidRDefault="00B045EF" w:rsidP="005E0CA8">
      <w:pPr>
        <w:pStyle w:val="NoSpacing"/>
        <w:rPr>
          <w:rFonts w:ascii="Comic Sans MS" w:hAnsi="Comic Sans MS"/>
        </w:rPr>
      </w:pPr>
    </w:p>
    <w:p w:rsidR="00B045EF" w:rsidRDefault="00B045EF" w:rsidP="005E0CA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Kitchen</w:t>
      </w:r>
    </w:p>
    <w:p w:rsidR="00B045EF" w:rsidRDefault="00B045EF" w:rsidP="005E0CA8">
      <w:pPr>
        <w:pStyle w:val="NoSpacing"/>
        <w:rPr>
          <w:rFonts w:ascii="Comic Sans MS" w:hAnsi="Comic Sans MS"/>
        </w:rPr>
      </w:pPr>
    </w:p>
    <w:p w:rsidR="00AA7B45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Cleaning rota followed.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Ensure floors, walls, ceilings and tables are cleaned using food safe materials before and after food preparation.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Ensure floors are not slippery when kitchen is in use.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Fridge temperatures should not reach more than 5 degrees Celsius and will be checked regularly.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All food and packed lunches are stored safely.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Store cleaning agents in a locked cupboard or out of a child’s reach.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Waste food is disposed of daily.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Food in fridge, freezer and cupboards is checked regularly to ensure it is in date.</w:t>
      </w:r>
    </w:p>
    <w:p w:rsidR="00B045EF" w:rsidRDefault="00B045EF" w:rsidP="00B045EF">
      <w:pPr>
        <w:pStyle w:val="NoSpacing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Children do not have unsupervised access to the kitchen.</w:t>
      </w:r>
    </w:p>
    <w:p w:rsidR="00B045EF" w:rsidRDefault="00B045EF" w:rsidP="005E0CA8">
      <w:pPr>
        <w:pStyle w:val="NoSpacing"/>
        <w:rPr>
          <w:rFonts w:ascii="Comic Sans MS" w:hAnsi="Comic Sans MS"/>
        </w:rPr>
      </w:pPr>
    </w:p>
    <w:p w:rsidR="00D62AAC" w:rsidRDefault="00B045EF" w:rsidP="005E0CA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Utensils</w:t>
      </w:r>
    </w:p>
    <w:p w:rsidR="00B045EF" w:rsidRDefault="00B045EF" w:rsidP="005E0CA8">
      <w:pPr>
        <w:pStyle w:val="NoSpacing"/>
        <w:rPr>
          <w:rFonts w:ascii="Comic Sans MS" w:hAnsi="Comic Sans MS"/>
        </w:rPr>
      </w:pPr>
    </w:p>
    <w:p w:rsidR="00D62AAC" w:rsidRDefault="00B045EF" w:rsidP="00B045EF">
      <w:pPr>
        <w:pStyle w:val="NoSpacing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Ensure cups, plates and </w:t>
      </w:r>
      <w:proofErr w:type="gramStart"/>
      <w:r>
        <w:rPr>
          <w:rFonts w:ascii="Comic Sans MS" w:hAnsi="Comic Sans MS"/>
        </w:rPr>
        <w:t>cutlery are</w:t>
      </w:r>
      <w:proofErr w:type="gramEnd"/>
      <w:r>
        <w:rPr>
          <w:rFonts w:ascii="Comic Sans MS" w:hAnsi="Comic Sans MS"/>
        </w:rPr>
        <w:t xml:space="preserve"> clean.</w:t>
      </w:r>
    </w:p>
    <w:p w:rsidR="00B045EF" w:rsidRDefault="00B045EF" w:rsidP="00B045EF">
      <w:pPr>
        <w:pStyle w:val="NoSpacing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Replace chipped, chewed cups.</w:t>
      </w:r>
    </w:p>
    <w:p w:rsidR="009A2A6D" w:rsidRDefault="009A2A6D" w:rsidP="009A2A6D">
      <w:pPr>
        <w:pStyle w:val="NoSpacing"/>
        <w:rPr>
          <w:rFonts w:ascii="Comic Sans MS" w:hAnsi="Comic Sans MS"/>
        </w:rPr>
      </w:pPr>
    </w:p>
    <w:p w:rsidR="00B045EF" w:rsidRDefault="00B045EF" w:rsidP="009A2A6D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Cleaning Agents</w:t>
      </w:r>
    </w:p>
    <w:p w:rsidR="00B045EF" w:rsidRDefault="00B045EF" w:rsidP="009A2A6D">
      <w:pPr>
        <w:pStyle w:val="NoSpacing"/>
        <w:rPr>
          <w:rFonts w:ascii="Comic Sans MS" w:hAnsi="Comic Sans MS"/>
        </w:rPr>
      </w:pPr>
    </w:p>
    <w:p w:rsidR="00B045EF" w:rsidRDefault="00B045EF" w:rsidP="009A2A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Detergent – a chemical that can cut through grease but does not kill bacteria.</w:t>
      </w:r>
    </w:p>
    <w:p w:rsidR="00B045EF" w:rsidRDefault="00B045EF" w:rsidP="009A2A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Disinfectant – a chemical that </w:t>
      </w:r>
      <w:proofErr w:type="spellStart"/>
      <w:r>
        <w:rPr>
          <w:rFonts w:ascii="Comic Sans MS" w:hAnsi="Comic Sans MS"/>
        </w:rPr>
        <w:t>can not</w:t>
      </w:r>
      <w:proofErr w:type="spellEnd"/>
      <w:r>
        <w:rPr>
          <w:rFonts w:ascii="Comic Sans MS" w:hAnsi="Comic Sans MS"/>
        </w:rPr>
        <w:t xml:space="preserve"> break through grease but can kill bacteria.</w:t>
      </w:r>
    </w:p>
    <w:p w:rsidR="00B045EF" w:rsidRDefault="00B045EF" w:rsidP="009A2A6D">
      <w:pPr>
        <w:pStyle w:val="NoSpacing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Sanitiser</w:t>
      </w:r>
      <w:proofErr w:type="spellEnd"/>
      <w:r>
        <w:rPr>
          <w:rFonts w:ascii="Comic Sans MS" w:hAnsi="Comic Sans MS"/>
        </w:rPr>
        <w:t xml:space="preserve"> – a chemical that can cut through grease and kill bacteria.</w:t>
      </w:r>
    </w:p>
    <w:p w:rsidR="00B045EF" w:rsidRDefault="00B045EF" w:rsidP="009A2A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Sterilisation – heat treatment to a temperature above 100 degrees centigrade.</w:t>
      </w:r>
    </w:p>
    <w:p w:rsidR="00B045EF" w:rsidRDefault="00B045EF" w:rsidP="009A2A6D">
      <w:pPr>
        <w:pStyle w:val="NoSpacing"/>
        <w:rPr>
          <w:rFonts w:ascii="Comic Sans MS" w:hAnsi="Comic Sans MS"/>
        </w:rPr>
      </w:pPr>
    </w:p>
    <w:p w:rsidR="00B045EF" w:rsidRPr="00B045EF" w:rsidRDefault="00B045EF" w:rsidP="009A2A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also see our Food and Drink Policy.</w:t>
      </w:r>
    </w:p>
    <w:p w:rsidR="00B045EF" w:rsidRDefault="00B045EF">
      <w:pPr>
        <w:rPr>
          <w:rFonts w:ascii="Comic Sans MS" w:hAnsi="Comic Sans MS"/>
        </w:rPr>
      </w:pPr>
    </w:p>
    <w:p w:rsidR="00D9664A" w:rsidRDefault="00D9664A" w:rsidP="005E0CA8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9A2A6D" w:rsidRDefault="009A2A6D" w:rsidP="005E0CA8">
      <w:pPr>
        <w:pStyle w:val="NoSpacing"/>
        <w:rPr>
          <w:rFonts w:ascii="Comic Sans MS" w:hAnsi="Comic Sans MS"/>
        </w:rPr>
      </w:pP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Signed on behalf of the Voluntary Management Committee _________________________</w:t>
      </w: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Date: ___________________________________</w:t>
      </w:r>
    </w:p>
    <w:p w:rsidR="007D577D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Review Date: ______________________________</w:t>
      </w:r>
    </w:p>
    <w:sectPr w:rsidR="007D577D" w:rsidRPr="005E0CA8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5B"/>
    <w:multiLevelType w:val="hybridMultilevel"/>
    <w:tmpl w:val="A50A0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7D38"/>
    <w:multiLevelType w:val="hybridMultilevel"/>
    <w:tmpl w:val="63FE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E5CEA"/>
    <w:multiLevelType w:val="hybridMultilevel"/>
    <w:tmpl w:val="9EDA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2409"/>
    <w:multiLevelType w:val="multilevel"/>
    <w:tmpl w:val="340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E79E3"/>
    <w:multiLevelType w:val="hybridMultilevel"/>
    <w:tmpl w:val="A9024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26F3B"/>
    <w:multiLevelType w:val="hybridMultilevel"/>
    <w:tmpl w:val="105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C4897"/>
    <w:multiLevelType w:val="multilevel"/>
    <w:tmpl w:val="38C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7AE"/>
    <w:multiLevelType w:val="multilevel"/>
    <w:tmpl w:val="76D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53B3A"/>
    <w:multiLevelType w:val="hybridMultilevel"/>
    <w:tmpl w:val="AF26F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47240"/>
    <w:multiLevelType w:val="multilevel"/>
    <w:tmpl w:val="B97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F7A4D"/>
    <w:multiLevelType w:val="multilevel"/>
    <w:tmpl w:val="50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23C4E"/>
    <w:multiLevelType w:val="hybridMultilevel"/>
    <w:tmpl w:val="948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668F5"/>
    <w:multiLevelType w:val="hybridMultilevel"/>
    <w:tmpl w:val="77F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B56DD"/>
    <w:multiLevelType w:val="hybridMultilevel"/>
    <w:tmpl w:val="3222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1578E"/>
    <w:multiLevelType w:val="multilevel"/>
    <w:tmpl w:val="447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76A0F"/>
    <w:multiLevelType w:val="multilevel"/>
    <w:tmpl w:val="21D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02EC2"/>
    <w:multiLevelType w:val="multilevel"/>
    <w:tmpl w:val="19E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B10BE"/>
    <w:multiLevelType w:val="hybridMultilevel"/>
    <w:tmpl w:val="F01E5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0E6150"/>
    <w:multiLevelType w:val="hybridMultilevel"/>
    <w:tmpl w:val="0AB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AF0500"/>
    <w:multiLevelType w:val="hybridMultilevel"/>
    <w:tmpl w:val="0BBC7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F191C"/>
    <w:multiLevelType w:val="hybridMultilevel"/>
    <w:tmpl w:val="E4F06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D47BFB"/>
    <w:multiLevelType w:val="hybridMultilevel"/>
    <w:tmpl w:val="4D5C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E93723"/>
    <w:multiLevelType w:val="hybridMultilevel"/>
    <w:tmpl w:val="E32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B41B08"/>
    <w:multiLevelType w:val="hybridMultilevel"/>
    <w:tmpl w:val="73CCD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7E72"/>
    <w:multiLevelType w:val="multilevel"/>
    <w:tmpl w:val="4B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D0D73"/>
    <w:multiLevelType w:val="hybridMultilevel"/>
    <w:tmpl w:val="0CB27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2C9A"/>
    <w:multiLevelType w:val="multilevel"/>
    <w:tmpl w:val="91A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C172E"/>
    <w:multiLevelType w:val="hybridMultilevel"/>
    <w:tmpl w:val="0558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22258"/>
    <w:multiLevelType w:val="hybridMultilevel"/>
    <w:tmpl w:val="701C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6046A"/>
    <w:multiLevelType w:val="hybridMultilevel"/>
    <w:tmpl w:val="24D6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21AF9"/>
    <w:multiLevelType w:val="hybridMultilevel"/>
    <w:tmpl w:val="2CE2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016343"/>
    <w:multiLevelType w:val="hybridMultilevel"/>
    <w:tmpl w:val="94BC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D16757"/>
    <w:multiLevelType w:val="hybridMultilevel"/>
    <w:tmpl w:val="9C70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82346"/>
    <w:multiLevelType w:val="hybridMultilevel"/>
    <w:tmpl w:val="BF7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A1CC0"/>
    <w:multiLevelType w:val="hybridMultilevel"/>
    <w:tmpl w:val="A5B0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63CD3"/>
    <w:multiLevelType w:val="multilevel"/>
    <w:tmpl w:val="34E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25"/>
  </w:num>
  <w:num w:numId="10">
    <w:abstractNumId w:val="36"/>
  </w:num>
  <w:num w:numId="11">
    <w:abstractNumId w:val="8"/>
  </w:num>
  <w:num w:numId="12">
    <w:abstractNumId w:val="27"/>
  </w:num>
  <w:num w:numId="13">
    <w:abstractNumId w:val="22"/>
  </w:num>
  <w:num w:numId="14">
    <w:abstractNumId w:val="5"/>
  </w:num>
  <w:num w:numId="15">
    <w:abstractNumId w:val="30"/>
  </w:num>
  <w:num w:numId="16">
    <w:abstractNumId w:val="13"/>
  </w:num>
  <w:num w:numId="17">
    <w:abstractNumId w:val="20"/>
  </w:num>
  <w:num w:numId="18">
    <w:abstractNumId w:val="4"/>
  </w:num>
  <w:num w:numId="19">
    <w:abstractNumId w:val="23"/>
  </w:num>
  <w:num w:numId="20">
    <w:abstractNumId w:val="33"/>
  </w:num>
  <w:num w:numId="21">
    <w:abstractNumId w:val="31"/>
  </w:num>
  <w:num w:numId="22">
    <w:abstractNumId w:val="0"/>
  </w:num>
  <w:num w:numId="23">
    <w:abstractNumId w:val="1"/>
  </w:num>
  <w:num w:numId="24">
    <w:abstractNumId w:val="18"/>
  </w:num>
  <w:num w:numId="25">
    <w:abstractNumId w:val="2"/>
  </w:num>
  <w:num w:numId="26">
    <w:abstractNumId w:val="9"/>
  </w:num>
  <w:num w:numId="27">
    <w:abstractNumId w:val="19"/>
  </w:num>
  <w:num w:numId="28">
    <w:abstractNumId w:val="32"/>
  </w:num>
  <w:num w:numId="29">
    <w:abstractNumId w:val="21"/>
  </w:num>
  <w:num w:numId="30">
    <w:abstractNumId w:val="34"/>
  </w:num>
  <w:num w:numId="31">
    <w:abstractNumId w:val="12"/>
  </w:num>
  <w:num w:numId="32">
    <w:abstractNumId w:val="35"/>
  </w:num>
  <w:num w:numId="33">
    <w:abstractNumId w:val="26"/>
  </w:num>
  <w:num w:numId="34">
    <w:abstractNumId w:val="28"/>
  </w:num>
  <w:num w:numId="35">
    <w:abstractNumId w:val="29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0360CA"/>
    <w:rsid w:val="001C48DE"/>
    <w:rsid w:val="00281D01"/>
    <w:rsid w:val="003362FD"/>
    <w:rsid w:val="003F2F27"/>
    <w:rsid w:val="004422EE"/>
    <w:rsid w:val="00445DB4"/>
    <w:rsid w:val="004501E1"/>
    <w:rsid w:val="004B4AA7"/>
    <w:rsid w:val="00570F29"/>
    <w:rsid w:val="005C0180"/>
    <w:rsid w:val="005E0CA8"/>
    <w:rsid w:val="005F4AF6"/>
    <w:rsid w:val="00713BEF"/>
    <w:rsid w:val="007D577D"/>
    <w:rsid w:val="00890B57"/>
    <w:rsid w:val="008B659C"/>
    <w:rsid w:val="0090472B"/>
    <w:rsid w:val="00915BFD"/>
    <w:rsid w:val="009A2A6D"/>
    <w:rsid w:val="009C48EF"/>
    <w:rsid w:val="00AA7B45"/>
    <w:rsid w:val="00AE44FA"/>
    <w:rsid w:val="00AF19BB"/>
    <w:rsid w:val="00AF6964"/>
    <w:rsid w:val="00B045EF"/>
    <w:rsid w:val="00CF1E0C"/>
    <w:rsid w:val="00D62AAC"/>
    <w:rsid w:val="00D9664A"/>
    <w:rsid w:val="00DE4348"/>
    <w:rsid w:val="00DF1498"/>
    <w:rsid w:val="00E13D85"/>
    <w:rsid w:val="00EE1272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3</cp:revision>
  <cp:lastPrinted>2014-09-25T11:31:00Z</cp:lastPrinted>
  <dcterms:created xsi:type="dcterms:W3CDTF">2014-09-25T11:33:00Z</dcterms:created>
  <dcterms:modified xsi:type="dcterms:W3CDTF">2014-09-25T11:41:00Z</dcterms:modified>
</cp:coreProperties>
</file>