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09" w:rsidRDefault="008F5E23" w:rsidP="007A283B">
      <w:pPr>
        <w:tabs>
          <w:tab w:val="left" w:pos="7935"/>
        </w:tabs>
        <w:spacing w:after="0"/>
      </w:pPr>
      <w:r>
        <w:rPr>
          <w:rFonts w:ascii="Arial" w:hAnsi="Arial" w:cs="Arial"/>
          <w:noProof/>
          <w:color w:val="000000"/>
          <w:sz w:val="20"/>
          <w:szCs w:val="20"/>
          <w:lang w:eastAsia="en-GB"/>
        </w:rPr>
        <w:drawing>
          <wp:inline distT="0" distB="0" distL="0" distR="0" wp14:anchorId="4C424848" wp14:editId="25DBE2A0">
            <wp:extent cx="1743788" cy="1114730"/>
            <wp:effectExtent l="0" t="0" r="8890" b="9525"/>
            <wp:docPr id="1" name="Picture 1" descr="Oscar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car Club"/>
                    <pic:cNvPicPr>
                      <a:picLocks noChangeAspect="1" noChangeArrowheads="1"/>
                    </pic:cNvPicPr>
                  </pic:nvPicPr>
                  <pic:blipFill rotWithShape="1">
                    <a:blip r:embed="rId8">
                      <a:extLst>
                        <a:ext uri="{28A0092B-C50C-407E-A947-70E740481C1C}">
                          <a14:useLocalDpi xmlns:a14="http://schemas.microsoft.com/office/drawing/2010/main" val="0"/>
                        </a:ext>
                      </a:extLst>
                    </a:blip>
                    <a:srcRect l="17500" t="1444" r="19667" b="71778"/>
                    <a:stretch/>
                  </pic:blipFill>
                  <pic:spPr bwMode="auto">
                    <a:xfrm>
                      <a:off x="0" y="0"/>
                      <a:ext cx="1743789" cy="111473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7A283B">
        <w:t xml:space="preserve">                                </w:t>
      </w:r>
      <w:r w:rsidR="00956E1E">
        <w:t xml:space="preserve"> </w:t>
      </w:r>
    </w:p>
    <w:p w:rsidR="00707E2C" w:rsidRDefault="00707E2C" w:rsidP="007A283B">
      <w:pPr>
        <w:tabs>
          <w:tab w:val="left" w:pos="7935"/>
        </w:tabs>
        <w:spacing w:after="0"/>
      </w:pPr>
      <w:r>
        <w:tab/>
      </w:r>
    </w:p>
    <w:p w:rsidR="008C4314" w:rsidRPr="008C4314" w:rsidRDefault="008C4314" w:rsidP="008C4314">
      <w:pPr>
        <w:pStyle w:val="NoSpacing"/>
        <w:jc w:val="center"/>
        <w:rPr>
          <w:rFonts w:ascii="Comic Sans MS" w:hAnsi="Comic Sans MS"/>
          <w:b/>
          <w:sz w:val="34"/>
        </w:rPr>
      </w:pPr>
      <w:r w:rsidRPr="008C4314">
        <w:rPr>
          <w:rFonts w:ascii="Comic Sans MS" w:hAnsi="Comic Sans MS"/>
          <w:b/>
          <w:sz w:val="34"/>
        </w:rPr>
        <w:t>Oscar Club Pre-School</w:t>
      </w:r>
    </w:p>
    <w:p w:rsidR="008C4314" w:rsidRPr="008C4314" w:rsidRDefault="008C4314" w:rsidP="008C4314">
      <w:pPr>
        <w:pStyle w:val="NoSpacing"/>
        <w:jc w:val="center"/>
        <w:rPr>
          <w:rFonts w:ascii="Comic Sans MS" w:hAnsi="Comic Sans MS"/>
          <w:b/>
          <w:sz w:val="34"/>
        </w:rPr>
      </w:pPr>
      <w:r w:rsidRPr="008C4314">
        <w:rPr>
          <w:rFonts w:ascii="Comic Sans MS" w:hAnsi="Comic Sans MS"/>
          <w:b/>
          <w:sz w:val="34"/>
        </w:rPr>
        <w:t>SEND Offer</w:t>
      </w:r>
    </w:p>
    <w:p w:rsidR="008C4314" w:rsidRPr="008C4314" w:rsidRDefault="008C4314" w:rsidP="008C4314">
      <w:pPr>
        <w:pStyle w:val="NoSpacing"/>
        <w:jc w:val="center"/>
        <w:rPr>
          <w:rFonts w:ascii="Comic Sans MS" w:hAnsi="Comic Sans MS"/>
          <w:b/>
          <w:sz w:val="34"/>
        </w:rPr>
      </w:pPr>
      <w:r w:rsidRPr="008C4314">
        <w:rPr>
          <w:rFonts w:ascii="Comic Sans MS" w:hAnsi="Comic Sans MS"/>
          <w:b/>
          <w:sz w:val="34"/>
        </w:rPr>
        <w:t>(Special Educational Needs and Disability – SEND)</w:t>
      </w:r>
    </w:p>
    <w:p w:rsidR="008C4314" w:rsidRPr="008C4314" w:rsidRDefault="008C4314" w:rsidP="008C4314">
      <w:pPr>
        <w:pStyle w:val="NoSpacing"/>
        <w:rPr>
          <w:rFonts w:ascii="Comic Sans MS" w:hAnsi="Comic Sans MS"/>
          <w:b/>
        </w:rPr>
      </w:pPr>
    </w:p>
    <w:p w:rsidR="008C4314" w:rsidRPr="008C4314" w:rsidRDefault="008C4314" w:rsidP="008C4314">
      <w:pPr>
        <w:pStyle w:val="NoSpacing"/>
        <w:rPr>
          <w:rFonts w:ascii="Comic Sans MS" w:hAnsi="Comic Sans MS"/>
          <w:b/>
        </w:rPr>
      </w:pPr>
      <w:r w:rsidRPr="008C4314">
        <w:rPr>
          <w:rFonts w:ascii="Comic Sans MS" w:hAnsi="Comic Sans MS"/>
          <w:b/>
        </w:rPr>
        <w:t>An Overview of the Pre-School</w:t>
      </w:r>
    </w:p>
    <w:p w:rsidR="008C4314" w:rsidRDefault="008C4314" w:rsidP="008C4314">
      <w:pPr>
        <w:pStyle w:val="NoSpacing"/>
        <w:rPr>
          <w:rFonts w:ascii="Comic Sans MS" w:hAnsi="Comic Sans MS"/>
        </w:rPr>
      </w:pPr>
    </w:p>
    <w:p w:rsidR="008C4314" w:rsidRPr="008C4314" w:rsidRDefault="008C4314" w:rsidP="008C4314">
      <w:pPr>
        <w:pStyle w:val="NoSpacing"/>
        <w:rPr>
          <w:rFonts w:ascii="Comic Sans MS" w:hAnsi="Comic Sans MS"/>
        </w:rPr>
      </w:pPr>
      <w:r>
        <w:rPr>
          <w:rFonts w:ascii="Comic Sans MS" w:hAnsi="Comic Sans MS"/>
        </w:rPr>
        <w:t xml:space="preserve">Oscar Pre-School </w:t>
      </w:r>
      <w:r w:rsidRPr="008C4314">
        <w:rPr>
          <w:rFonts w:ascii="Comic Sans MS" w:hAnsi="Comic Sans MS"/>
        </w:rPr>
        <w:t>provides an inclusive environment in which all children are supporte</w:t>
      </w:r>
      <w:r w:rsidR="00317E1E">
        <w:rPr>
          <w:rFonts w:ascii="Comic Sans MS" w:hAnsi="Comic Sans MS"/>
        </w:rPr>
        <w:t>d to reach their full potential.  W</w:t>
      </w:r>
      <w:bookmarkStart w:id="0" w:name="_GoBack"/>
      <w:bookmarkEnd w:id="0"/>
      <w:r w:rsidRPr="008C4314">
        <w:rPr>
          <w:rFonts w:ascii="Comic Sans MS" w:hAnsi="Comic Sans MS"/>
        </w:rPr>
        <w:t>e build upon and celebrate each child’s skills, talents and abilities.</w:t>
      </w:r>
    </w:p>
    <w:p w:rsidR="008C4314" w:rsidRDefault="008C4314" w:rsidP="008C4314">
      <w:pPr>
        <w:pStyle w:val="NoSpacing"/>
        <w:rPr>
          <w:rFonts w:ascii="Comic Sans MS" w:hAnsi="Comic Sans MS"/>
        </w:rPr>
      </w:pPr>
    </w:p>
    <w:p w:rsidR="008C4314" w:rsidRDefault="008C4314" w:rsidP="008C4314">
      <w:pPr>
        <w:pStyle w:val="NoSpacing"/>
        <w:rPr>
          <w:rFonts w:ascii="Comic Sans MS" w:hAnsi="Comic Sans MS"/>
        </w:rPr>
      </w:pPr>
      <w:r w:rsidRPr="008C4314">
        <w:rPr>
          <w:rFonts w:ascii="Comic Sans MS" w:hAnsi="Comic Sans MS"/>
        </w:rPr>
        <w:t xml:space="preserve">Our large, open setting is all on one level, with </w:t>
      </w:r>
      <w:r>
        <w:rPr>
          <w:rFonts w:ascii="Comic Sans MS" w:hAnsi="Comic Sans MS"/>
        </w:rPr>
        <w:t>a ramp</w:t>
      </w:r>
      <w:r w:rsidRPr="008C4314">
        <w:rPr>
          <w:rFonts w:ascii="Comic Sans MS" w:hAnsi="Comic Sans MS"/>
        </w:rPr>
        <w:t xml:space="preserve"> at </w:t>
      </w:r>
      <w:r>
        <w:rPr>
          <w:rFonts w:ascii="Comic Sans MS" w:hAnsi="Comic Sans MS"/>
        </w:rPr>
        <w:t xml:space="preserve">the front door </w:t>
      </w:r>
      <w:r w:rsidRPr="008C4314">
        <w:rPr>
          <w:rFonts w:ascii="Comic Sans MS" w:hAnsi="Comic Sans MS"/>
        </w:rPr>
        <w:t>allowing easy access for all.</w:t>
      </w:r>
    </w:p>
    <w:p w:rsidR="009A7738" w:rsidRPr="008C4314" w:rsidRDefault="009A7738" w:rsidP="008C4314">
      <w:pPr>
        <w:pStyle w:val="NoSpacing"/>
        <w:rPr>
          <w:rFonts w:ascii="Comic Sans MS" w:hAnsi="Comic Sans MS"/>
        </w:rPr>
      </w:pPr>
    </w:p>
    <w:p w:rsidR="009A7738" w:rsidRDefault="008C4314" w:rsidP="008C4314">
      <w:pPr>
        <w:pStyle w:val="NoSpacing"/>
        <w:rPr>
          <w:rFonts w:ascii="Comic Sans MS" w:hAnsi="Comic Sans MS"/>
        </w:rPr>
      </w:pPr>
      <w:r w:rsidRPr="008C4314">
        <w:rPr>
          <w:rFonts w:ascii="Comic Sans MS" w:hAnsi="Comic Sans MS"/>
        </w:rPr>
        <w:t>We want all our children to feel valued members of our Pre-School community and to accomplish this we have a highly trained team</w:t>
      </w:r>
      <w:r w:rsidR="009A7738">
        <w:rPr>
          <w:rFonts w:ascii="Comic Sans MS" w:hAnsi="Comic Sans MS"/>
        </w:rPr>
        <w:t xml:space="preserve">.  </w:t>
      </w:r>
    </w:p>
    <w:p w:rsidR="009A7738" w:rsidRDefault="009A7738" w:rsidP="008C4314">
      <w:pPr>
        <w:pStyle w:val="NoSpacing"/>
        <w:rPr>
          <w:rFonts w:ascii="Comic Sans MS" w:hAnsi="Comic Sans MS"/>
        </w:rPr>
      </w:pPr>
    </w:p>
    <w:p w:rsidR="008C4314" w:rsidRPr="008C4314" w:rsidRDefault="008C4314" w:rsidP="008C4314">
      <w:pPr>
        <w:pStyle w:val="NoSpacing"/>
        <w:rPr>
          <w:rFonts w:ascii="Comic Sans MS" w:hAnsi="Comic Sans MS"/>
        </w:rPr>
      </w:pPr>
      <w:r w:rsidRPr="008C4314">
        <w:rPr>
          <w:rFonts w:ascii="Comic Sans MS" w:hAnsi="Comic Sans MS"/>
        </w:rPr>
        <w:t>We provide effective support for children with Special Educational Needs and Disabilities starting from our first contact with parents and carers when a child enters our pre-school.</w:t>
      </w:r>
    </w:p>
    <w:p w:rsidR="009A7738" w:rsidRDefault="009A7738" w:rsidP="008C4314">
      <w:pPr>
        <w:pStyle w:val="NoSpacing"/>
        <w:rPr>
          <w:rFonts w:ascii="Comic Sans MS" w:hAnsi="Comic Sans MS"/>
        </w:rPr>
      </w:pPr>
    </w:p>
    <w:p w:rsidR="008C4314" w:rsidRPr="008C4314" w:rsidRDefault="008C4314" w:rsidP="008C4314">
      <w:pPr>
        <w:pStyle w:val="NoSpacing"/>
        <w:rPr>
          <w:rFonts w:ascii="Comic Sans MS" w:hAnsi="Comic Sans MS"/>
        </w:rPr>
      </w:pPr>
      <w:r w:rsidRPr="008C4314">
        <w:rPr>
          <w:rFonts w:ascii="Comic Sans MS" w:hAnsi="Comic Sans MS"/>
        </w:rPr>
        <w:t>Our trained practitioners make sure that additional needs are identified early and we work closely with Early Years Advisors to ensure appropriate and individual care is given to meet the varied needs of each child.</w:t>
      </w:r>
    </w:p>
    <w:p w:rsidR="009A7738" w:rsidRDefault="009A7738" w:rsidP="008C4314">
      <w:pPr>
        <w:pStyle w:val="NoSpacing"/>
        <w:rPr>
          <w:rFonts w:ascii="Comic Sans MS" w:hAnsi="Comic Sans MS"/>
        </w:rPr>
      </w:pPr>
    </w:p>
    <w:p w:rsidR="008C4314" w:rsidRPr="008C4314" w:rsidRDefault="008C4314" w:rsidP="008C4314">
      <w:pPr>
        <w:pStyle w:val="NoSpacing"/>
        <w:rPr>
          <w:rFonts w:ascii="Comic Sans MS" w:hAnsi="Comic Sans MS"/>
        </w:rPr>
      </w:pPr>
      <w:r w:rsidRPr="008C4314">
        <w:rPr>
          <w:rFonts w:ascii="Comic Sans MS" w:hAnsi="Comic Sans MS"/>
        </w:rPr>
        <w:t>Through appropriate provision, we respect that children :</w:t>
      </w:r>
    </w:p>
    <w:p w:rsidR="008C4314" w:rsidRPr="008C4314" w:rsidRDefault="008C4314" w:rsidP="009A7738">
      <w:pPr>
        <w:pStyle w:val="NoSpacing"/>
        <w:numPr>
          <w:ilvl w:val="0"/>
          <w:numId w:val="5"/>
        </w:numPr>
        <w:rPr>
          <w:rFonts w:ascii="Comic Sans MS" w:hAnsi="Comic Sans MS"/>
        </w:rPr>
      </w:pPr>
      <w:r w:rsidRPr="008C4314">
        <w:rPr>
          <w:rFonts w:ascii="Comic Sans MS" w:hAnsi="Comic Sans MS"/>
        </w:rPr>
        <w:t>Have different educational and social and emotional needs and aspirations.</w:t>
      </w:r>
    </w:p>
    <w:p w:rsidR="008C4314" w:rsidRPr="008C4314" w:rsidRDefault="008C4314" w:rsidP="009A7738">
      <w:pPr>
        <w:pStyle w:val="NoSpacing"/>
        <w:numPr>
          <w:ilvl w:val="0"/>
          <w:numId w:val="5"/>
        </w:numPr>
        <w:rPr>
          <w:rFonts w:ascii="Comic Sans MS" w:hAnsi="Comic Sans MS"/>
        </w:rPr>
      </w:pPr>
      <w:r w:rsidRPr="008C4314">
        <w:rPr>
          <w:rFonts w:ascii="Comic Sans MS" w:hAnsi="Comic Sans MS"/>
        </w:rPr>
        <w:t>Require different strategies for learning.</w:t>
      </w:r>
    </w:p>
    <w:p w:rsidR="008C4314" w:rsidRPr="008C4314" w:rsidRDefault="008C4314" w:rsidP="009A7738">
      <w:pPr>
        <w:pStyle w:val="NoSpacing"/>
        <w:numPr>
          <w:ilvl w:val="0"/>
          <w:numId w:val="5"/>
        </w:numPr>
        <w:rPr>
          <w:rFonts w:ascii="Comic Sans MS" w:hAnsi="Comic Sans MS"/>
        </w:rPr>
      </w:pPr>
      <w:r w:rsidRPr="008C4314">
        <w:rPr>
          <w:rFonts w:ascii="Comic Sans MS" w:hAnsi="Comic Sans MS"/>
        </w:rPr>
        <w:t>Acquire, assimilate and communicate information at different rates.</w:t>
      </w:r>
    </w:p>
    <w:p w:rsidR="008C4314" w:rsidRPr="008C4314" w:rsidRDefault="008C4314" w:rsidP="009A7738">
      <w:pPr>
        <w:pStyle w:val="NoSpacing"/>
        <w:numPr>
          <w:ilvl w:val="0"/>
          <w:numId w:val="5"/>
        </w:numPr>
        <w:rPr>
          <w:rFonts w:ascii="Comic Sans MS" w:hAnsi="Comic Sans MS"/>
        </w:rPr>
      </w:pPr>
      <w:r w:rsidRPr="008C4314">
        <w:rPr>
          <w:rFonts w:ascii="Comic Sans MS" w:hAnsi="Comic Sans MS"/>
        </w:rPr>
        <w:t>Need a range of different teaching approaches and experiences.</w:t>
      </w:r>
    </w:p>
    <w:p w:rsidR="009A7738" w:rsidRDefault="009A7738" w:rsidP="008C4314">
      <w:pPr>
        <w:pStyle w:val="NoSpacing"/>
        <w:rPr>
          <w:rFonts w:ascii="Comic Sans MS" w:hAnsi="Comic Sans MS"/>
          <w:b/>
        </w:rPr>
      </w:pPr>
    </w:p>
    <w:p w:rsidR="008C4314" w:rsidRPr="009A7738" w:rsidRDefault="008C4314" w:rsidP="008C4314">
      <w:pPr>
        <w:pStyle w:val="NoSpacing"/>
        <w:rPr>
          <w:rFonts w:ascii="Comic Sans MS" w:hAnsi="Comic Sans MS"/>
          <w:b/>
          <w:i/>
        </w:rPr>
      </w:pPr>
      <w:r w:rsidRPr="009A7738">
        <w:rPr>
          <w:rFonts w:ascii="Comic Sans MS" w:hAnsi="Comic Sans MS"/>
          <w:b/>
          <w:i/>
        </w:rPr>
        <w:t>How will the Pre-School know if my child has SEND?</w:t>
      </w:r>
    </w:p>
    <w:p w:rsidR="009A7738" w:rsidRDefault="009A7738" w:rsidP="008C4314">
      <w:pPr>
        <w:pStyle w:val="NoSpacing"/>
        <w:rPr>
          <w:rFonts w:ascii="Comic Sans MS" w:hAnsi="Comic Sans MS"/>
        </w:rPr>
      </w:pPr>
    </w:p>
    <w:p w:rsidR="008C4314" w:rsidRPr="008C4314" w:rsidRDefault="008C4314" w:rsidP="008C4314">
      <w:pPr>
        <w:pStyle w:val="NoSpacing"/>
        <w:rPr>
          <w:rFonts w:ascii="Comic Sans MS" w:hAnsi="Comic Sans MS"/>
        </w:rPr>
      </w:pPr>
      <w:r w:rsidRPr="008C4314">
        <w:rPr>
          <w:rFonts w:ascii="Comic Sans MS" w:hAnsi="Comic Sans MS"/>
        </w:rPr>
        <w:t xml:space="preserve">A pupil is considered to have Special Educational Needs or Disability (SEND) if they have defined difficulties over and above those generally experienced by the majority of their peers. These difficulties may be learning, physical, social and emotional or communication based, and some </w:t>
      </w:r>
      <w:r w:rsidR="009A7738">
        <w:rPr>
          <w:rFonts w:ascii="Comic Sans MS" w:hAnsi="Comic Sans MS"/>
        </w:rPr>
        <w:t xml:space="preserve">children </w:t>
      </w:r>
      <w:r w:rsidRPr="008C4314">
        <w:rPr>
          <w:rFonts w:ascii="Comic Sans MS" w:hAnsi="Comic Sans MS"/>
        </w:rPr>
        <w:t>may have more complex needs which may include a range of difficulties.</w:t>
      </w:r>
    </w:p>
    <w:p w:rsidR="009A7738" w:rsidRDefault="009A7738" w:rsidP="008C4314">
      <w:pPr>
        <w:pStyle w:val="NoSpacing"/>
        <w:rPr>
          <w:rFonts w:ascii="Comic Sans MS" w:hAnsi="Comic Sans MS"/>
        </w:rPr>
      </w:pPr>
    </w:p>
    <w:p w:rsidR="008C4314" w:rsidRPr="008C4314" w:rsidRDefault="008C4314" w:rsidP="008C4314">
      <w:pPr>
        <w:pStyle w:val="NoSpacing"/>
        <w:rPr>
          <w:rFonts w:ascii="Comic Sans MS" w:hAnsi="Comic Sans MS"/>
        </w:rPr>
      </w:pPr>
      <w:r w:rsidRPr="008C4314">
        <w:rPr>
          <w:rFonts w:ascii="Comic Sans MS" w:hAnsi="Comic Sans MS"/>
        </w:rPr>
        <w:t>Early identification is vital</w:t>
      </w:r>
      <w:r w:rsidR="009A7738">
        <w:rPr>
          <w:rFonts w:ascii="Comic Sans MS" w:hAnsi="Comic Sans MS"/>
        </w:rPr>
        <w:t xml:space="preserve">.  </w:t>
      </w:r>
      <w:r w:rsidRPr="008C4314">
        <w:rPr>
          <w:rFonts w:ascii="Comic Sans MS" w:hAnsi="Comic Sans MS"/>
        </w:rPr>
        <w:t xml:space="preserve">When a concern is raised about a child, the Key Worker, Manager and setting SENDCo would meet to discuss that child’s needs and plan to gain </w:t>
      </w:r>
      <w:r w:rsidRPr="008C4314">
        <w:rPr>
          <w:rFonts w:ascii="Comic Sans MS" w:hAnsi="Comic Sans MS"/>
        </w:rPr>
        <w:lastRenderedPageBreak/>
        <w:t>evidence, we would share our concerns with the parents and may make recommendations to refer to outside agencies for a professional assessment.</w:t>
      </w:r>
    </w:p>
    <w:p w:rsidR="009A7738" w:rsidRDefault="009A7738" w:rsidP="008C4314">
      <w:pPr>
        <w:pStyle w:val="NoSpacing"/>
        <w:rPr>
          <w:rFonts w:ascii="Comic Sans MS" w:hAnsi="Comic Sans MS"/>
        </w:rPr>
      </w:pPr>
    </w:p>
    <w:p w:rsidR="008C4314" w:rsidRPr="008C4314" w:rsidRDefault="008C4314" w:rsidP="008C4314">
      <w:pPr>
        <w:pStyle w:val="NoSpacing"/>
        <w:rPr>
          <w:rFonts w:ascii="Comic Sans MS" w:hAnsi="Comic Sans MS"/>
        </w:rPr>
      </w:pPr>
      <w:r w:rsidRPr="008C4314">
        <w:rPr>
          <w:rFonts w:ascii="Comic Sans MS" w:hAnsi="Comic Sans MS"/>
        </w:rPr>
        <w:t>If you know that your child has Special Educational Needs or Disability (SEND) then please let us know straight away.</w:t>
      </w:r>
    </w:p>
    <w:p w:rsidR="009A7738" w:rsidRDefault="009A7738" w:rsidP="008C4314">
      <w:pPr>
        <w:pStyle w:val="NoSpacing"/>
        <w:rPr>
          <w:rFonts w:ascii="Comic Sans MS" w:hAnsi="Comic Sans MS"/>
          <w:b/>
        </w:rPr>
      </w:pPr>
    </w:p>
    <w:p w:rsidR="008C4314" w:rsidRPr="009A7738" w:rsidRDefault="008C4314" w:rsidP="008C4314">
      <w:pPr>
        <w:pStyle w:val="NoSpacing"/>
        <w:rPr>
          <w:rFonts w:ascii="Comic Sans MS" w:hAnsi="Comic Sans MS"/>
          <w:b/>
          <w:i/>
        </w:rPr>
      </w:pPr>
      <w:r w:rsidRPr="009A7738">
        <w:rPr>
          <w:rFonts w:ascii="Comic Sans MS" w:hAnsi="Comic Sans MS"/>
          <w:b/>
          <w:i/>
        </w:rPr>
        <w:t>Who should I contact if I have any questions or concerns about my child’s SEND?</w:t>
      </w:r>
    </w:p>
    <w:p w:rsidR="009A7738" w:rsidRDefault="009A7738" w:rsidP="008C4314">
      <w:pPr>
        <w:pStyle w:val="NoSpacing"/>
        <w:rPr>
          <w:rFonts w:ascii="Comic Sans MS" w:hAnsi="Comic Sans MS"/>
        </w:rPr>
      </w:pPr>
    </w:p>
    <w:p w:rsidR="008C4314" w:rsidRPr="008C4314" w:rsidRDefault="008C4314" w:rsidP="009A7738">
      <w:pPr>
        <w:pStyle w:val="NoSpacing"/>
        <w:numPr>
          <w:ilvl w:val="0"/>
          <w:numId w:val="6"/>
        </w:numPr>
        <w:rPr>
          <w:rFonts w:ascii="Comic Sans MS" w:hAnsi="Comic Sans MS"/>
        </w:rPr>
      </w:pPr>
      <w:r w:rsidRPr="008C4314">
        <w:rPr>
          <w:rFonts w:ascii="Comic Sans MS" w:hAnsi="Comic Sans MS"/>
        </w:rPr>
        <w:t>Your child’s Key Person</w:t>
      </w:r>
    </w:p>
    <w:p w:rsidR="008C4314" w:rsidRPr="008C4314" w:rsidRDefault="009A7738" w:rsidP="009A7738">
      <w:pPr>
        <w:pStyle w:val="NoSpacing"/>
        <w:numPr>
          <w:ilvl w:val="0"/>
          <w:numId w:val="6"/>
        </w:numPr>
        <w:rPr>
          <w:rFonts w:ascii="Comic Sans MS" w:hAnsi="Comic Sans MS"/>
        </w:rPr>
      </w:pPr>
      <w:r>
        <w:rPr>
          <w:rFonts w:ascii="Comic Sans MS" w:hAnsi="Comic Sans MS"/>
        </w:rPr>
        <w:t>Jenny Franklin - M</w:t>
      </w:r>
      <w:r w:rsidR="008C4314" w:rsidRPr="008C4314">
        <w:rPr>
          <w:rFonts w:ascii="Comic Sans MS" w:hAnsi="Comic Sans MS"/>
        </w:rPr>
        <w:t>anager</w:t>
      </w:r>
    </w:p>
    <w:p w:rsidR="008C4314" w:rsidRDefault="009A7738" w:rsidP="009A7738">
      <w:pPr>
        <w:pStyle w:val="NoSpacing"/>
        <w:numPr>
          <w:ilvl w:val="0"/>
          <w:numId w:val="6"/>
        </w:numPr>
        <w:rPr>
          <w:rFonts w:ascii="Comic Sans MS" w:hAnsi="Comic Sans MS"/>
        </w:rPr>
      </w:pPr>
      <w:r>
        <w:rPr>
          <w:rFonts w:ascii="Comic Sans MS" w:hAnsi="Comic Sans MS"/>
        </w:rPr>
        <w:t xml:space="preserve">Sue Allwood – </w:t>
      </w:r>
      <w:r w:rsidR="008C4314" w:rsidRPr="008C4314">
        <w:rPr>
          <w:rFonts w:ascii="Comic Sans MS" w:hAnsi="Comic Sans MS"/>
        </w:rPr>
        <w:t>SENDCo</w:t>
      </w:r>
    </w:p>
    <w:p w:rsidR="009A7738" w:rsidRPr="008C4314" w:rsidRDefault="009A7738" w:rsidP="009A7738">
      <w:pPr>
        <w:pStyle w:val="NoSpacing"/>
        <w:rPr>
          <w:rFonts w:ascii="Comic Sans MS" w:hAnsi="Comic Sans MS"/>
        </w:rPr>
      </w:pPr>
    </w:p>
    <w:p w:rsidR="008C4314" w:rsidRPr="009A7738" w:rsidRDefault="008C4314" w:rsidP="008C4314">
      <w:pPr>
        <w:pStyle w:val="NoSpacing"/>
        <w:rPr>
          <w:rFonts w:ascii="Comic Sans MS" w:hAnsi="Comic Sans MS"/>
          <w:b/>
          <w:i/>
        </w:rPr>
      </w:pPr>
      <w:r w:rsidRPr="009A7738">
        <w:rPr>
          <w:rFonts w:ascii="Comic Sans MS" w:hAnsi="Comic Sans MS"/>
          <w:b/>
          <w:i/>
        </w:rPr>
        <w:t>How will the Pre-School involve me as a parent?</w:t>
      </w:r>
    </w:p>
    <w:p w:rsidR="009A7738" w:rsidRDefault="009A7738" w:rsidP="008C4314">
      <w:pPr>
        <w:pStyle w:val="NoSpacing"/>
        <w:rPr>
          <w:rFonts w:ascii="Comic Sans MS" w:hAnsi="Comic Sans MS"/>
        </w:rPr>
      </w:pPr>
    </w:p>
    <w:p w:rsidR="008C4314" w:rsidRPr="008C4314" w:rsidRDefault="008C4314" w:rsidP="009A7738">
      <w:pPr>
        <w:pStyle w:val="NoSpacing"/>
        <w:numPr>
          <w:ilvl w:val="0"/>
          <w:numId w:val="7"/>
        </w:numPr>
        <w:rPr>
          <w:rFonts w:ascii="Comic Sans MS" w:hAnsi="Comic Sans MS"/>
        </w:rPr>
      </w:pPr>
      <w:r w:rsidRPr="008C4314">
        <w:rPr>
          <w:rFonts w:ascii="Comic Sans MS" w:hAnsi="Comic Sans MS"/>
        </w:rPr>
        <w:t>Parents can talk to their key person or the Pre-School Manager at any time if they are worried about their child.</w:t>
      </w:r>
    </w:p>
    <w:p w:rsidR="008C4314" w:rsidRPr="008C4314" w:rsidRDefault="008C4314" w:rsidP="009A7738">
      <w:pPr>
        <w:pStyle w:val="NoSpacing"/>
        <w:numPr>
          <w:ilvl w:val="0"/>
          <w:numId w:val="7"/>
        </w:numPr>
        <w:rPr>
          <w:rFonts w:ascii="Comic Sans MS" w:hAnsi="Comic Sans MS"/>
        </w:rPr>
      </w:pPr>
      <w:r w:rsidRPr="008C4314">
        <w:rPr>
          <w:rFonts w:ascii="Comic Sans MS" w:hAnsi="Comic Sans MS"/>
        </w:rPr>
        <w:t>Parents are kept informed at all stages in the process of identification and assessment of needs.</w:t>
      </w:r>
    </w:p>
    <w:p w:rsidR="008C4314" w:rsidRPr="008C4314" w:rsidRDefault="008C4314" w:rsidP="009A7738">
      <w:pPr>
        <w:pStyle w:val="NoSpacing"/>
        <w:numPr>
          <w:ilvl w:val="0"/>
          <w:numId w:val="7"/>
        </w:numPr>
        <w:rPr>
          <w:rFonts w:ascii="Comic Sans MS" w:hAnsi="Comic Sans MS"/>
        </w:rPr>
      </w:pPr>
      <w:r w:rsidRPr="008C4314">
        <w:rPr>
          <w:rFonts w:ascii="Comic Sans MS" w:hAnsi="Comic Sans MS"/>
        </w:rPr>
        <w:t>Half termly meetings with your key person and or SENDCo to participate in discussions regarding the support planned for your child.</w:t>
      </w:r>
    </w:p>
    <w:p w:rsidR="008C4314" w:rsidRDefault="008C4314" w:rsidP="009A7738">
      <w:pPr>
        <w:pStyle w:val="NoSpacing"/>
        <w:numPr>
          <w:ilvl w:val="0"/>
          <w:numId w:val="7"/>
        </w:numPr>
        <w:rPr>
          <w:rFonts w:ascii="Comic Sans MS" w:hAnsi="Comic Sans MS"/>
        </w:rPr>
      </w:pPr>
      <w:r w:rsidRPr="008C4314">
        <w:rPr>
          <w:rFonts w:ascii="Comic Sans MS" w:hAnsi="Comic Sans MS"/>
        </w:rPr>
        <w:t>Advice on how to support learning or behaviour at home.</w:t>
      </w:r>
    </w:p>
    <w:p w:rsidR="009A7738" w:rsidRPr="008C4314" w:rsidRDefault="009A7738" w:rsidP="009A7738">
      <w:pPr>
        <w:pStyle w:val="NoSpacing"/>
        <w:rPr>
          <w:rFonts w:ascii="Comic Sans MS" w:hAnsi="Comic Sans MS"/>
        </w:rPr>
      </w:pPr>
    </w:p>
    <w:p w:rsidR="008C4314" w:rsidRDefault="008C4314" w:rsidP="008C4314">
      <w:pPr>
        <w:pStyle w:val="NoSpacing"/>
        <w:rPr>
          <w:rFonts w:ascii="Comic Sans MS" w:hAnsi="Comic Sans MS"/>
          <w:b/>
          <w:i/>
        </w:rPr>
      </w:pPr>
      <w:r w:rsidRPr="009A7738">
        <w:rPr>
          <w:rFonts w:ascii="Comic Sans MS" w:hAnsi="Comic Sans MS"/>
          <w:b/>
          <w:i/>
        </w:rPr>
        <w:t>What different kinds of support are available to children with SEND in Pre-School?</w:t>
      </w:r>
    </w:p>
    <w:p w:rsidR="009A7738" w:rsidRPr="009A7738" w:rsidRDefault="009A7738" w:rsidP="008C4314">
      <w:pPr>
        <w:pStyle w:val="NoSpacing"/>
        <w:rPr>
          <w:rFonts w:ascii="Comic Sans MS" w:hAnsi="Comic Sans MS"/>
          <w:b/>
          <w:i/>
        </w:rPr>
      </w:pPr>
    </w:p>
    <w:p w:rsidR="008C4314" w:rsidRPr="008C4314" w:rsidRDefault="008C4314" w:rsidP="008C4314">
      <w:pPr>
        <w:pStyle w:val="NoSpacing"/>
        <w:rPr>
          <w:rFonts w:ascii="Comic Sans MS" w:hAnsi="Comic Sans MS"/>
        </w:rPr>
      </w:pPr>
      <w:r w:rsidRPr="008C4314">
        <w:rPr>
          <w:rFonts w:ascii="Comic Sans MS" w:hAnsi="Comic Sans MS"/>
        </w:rPr>
        <w:t>Each child’s support will be tailored to their specific need, but could include :</w:t>
      </w:r>
    </w:p>
    <w:p w:rsidR="008C4314" w:rsidRPr="008C4314" w:rsidRDefault="008C4314" w:rsidP="009A7738">
      <w:pPr>
        <w:pStyle w:val="NoSpacing"/>
        <w:numPr>
          <w:ilvl w:val="0"/>
          <w:numId w:val="8"/>
        </w:numPr>
        <w:rPr>
          <w:rFonts w:ascii="Comic Sans MS" w:hAnsi="Comic Sans MS"/>
        </w:rPr>
      </w:pPr>
      <w:r w:rsidRPr="008C4314">
        <w:rPr>
          <w:rFonts w:ascii="Comic Sans MS" w:hAnsi="Comic Sans MS"/>
        </w:rPr>
        <w:t>Specific individual or small group support</w:t>
      </w:r>
    </w:p>
    <w:p w:rsidR="008C4314" w:rsidRPr="008C4314" w:rsidRDefault="008C4314" w:rsidP="009A7738">
      <w:pPr>
        <w:pStyle w:val="NoSpacing"/>
        <w:numPr>
          <w:ilvl w:val="0"/>
          <w:numId w:val="8"/>
        </w:numPr>
        <w:rPr>
          <w:rFonts w:ascii="Comic Sans MS" w:hAnsi="Comic Sans MS"/>
        </w:rPr>
      </w:pPr>
      <w:r w:rsidRPr="008C4314">
        <w:rPr>
          <w:rFonts w:ascii="Comic Sans MS" w:hAnsi="Comic Sans MS"/>
        </w:rPr>
        <w:t>1:1 Learning support</w:t>
      </w:r>
    </w:p>
    <w:p w:rsidR="008C4314" w:rsidRPr="008C4314" w:rsidRDefault="008C4314" w:rsidP="009A7738">
      <w:pPr>
        <w:pStyle w:val="NoSpacing"/>
        <w:numPr>
          <w:ilvl w:val="0"/>
          <w:numId w:val="8"/>
        </w:numPr>
        <w:rPr>
          <w:rFonts w:ascii="Comic Sans MS" w:hAnsi="Comic Sans MS"/>
        </w:rPr>
      </w:pPr>
      <w:r w:rsidRPr="008C4314">
        <w:rPr>
          <w:rFonts w:ascii="Comic Sans MS" w:hAnsi="Comic Sans MS"/>
        </w:rPr>
        <w:t>Personalised learning</w:t>
      </w:r>
    </w:p>
    <w:p w:rsidR="008C4314" w:rsidRDefault="008C4314" w:rsidP="009A7738">
      <w:pPr>
        <w:pStyle w:val="NoSpacing"/>
        <w:numPr>
          <w:ilvl w:val="0"/>
          <w:numId w:val="8"/>
        </w:numPr>
        <w:rPr>
          <w:rFonts w:ascii="Comic Sans MS" w:hAnsi="Comic Sans MS"/>
        </w:rPr>
      </w:pPr>
      <w:r w:rsidRPr="008C4314">
        <w:rPr>
          <w:rFonts w:ascii="Comic Sans MS" w:hAnsi="Comic Sans MS"/>
        </w:rPr>
        <w:t>Access to outside agency advise/support</w:t>
      </w:r>
    </w:p>
    <w:p w:rsidR="009A7738" w:rsidRPr="008C4314" w:rsidRDefault="009A7738" w:rsidP="009A7738">
      <w:pPr>
        <w:pStyle w:val="NoSpacing"/>
        <w:rPr>
          <w:rFonts w:ascii="Comic Sans MS" w:hAnsi="Comic Sans MS"/>
        </w:rPr>
      </w:pPr>
    </w:p>
    <w:p w:rsidR="008C4314" w:rsidRPr="009A7738" w:rsidRDefault="008C4314" w:rsidP="008C4314">
      <w:pPr>
        <w:pStyle w:val="NoSpacing"/>
        <w:rPr>
          <w:rFonts w:ascii="Comic Sans MS" w:hAnsi="Comic Sans MS"/>
          <w:b/>
          <w:i/>
        </w:rPr>
      </w:pPr>
      <w:r w:rsidRPr="009A7738">
        <w:rPr>
          <w:rFonts w:ascii="Comic Sans MS" w:hAnsi="Comic Sans MS"/>
          <w:b/>
          <w:i/>
        </w:rPr>
        <w:t>How does the Pre-School measure progress?</w:t>
      </w:r>
    </w:p>
    <w:p w:rsidR="009A7738" w:rsidRDefault="009A7738" w:rsidP="008C4314">
      <w:pPr>
        <w:pStyle w:val="NoSpacing"/>
        <w:rPr>
          <w:rFonts w:ascii="Comic Sans MS" w:hAnsi="Comic Sans MS"/>
        </w:rPr>
      </w:pPr>
    </w:p>
    <w:p w:rsidR="009A7738" w:rsidRDefault="008C4314" w:rsidP="008C4314">
      <w:pPr>
        <w:pStyle w:val="NoSpacing"/>
        <w:rPr>
          <w:rFonts w:ascii="Comic Sans MS" w:hAnsi="Comic Sans MS"/>
        </w:rPr>
      </w:pPr>
      <w:r w:rsidRPr="008C4314">
        <w:rPr>
          <w:rFonts w:ascii="Comic Sans MS" w:hAnsi="Comic Sans MS"/>
        </w:rPr>
        <w:t xml:space="preserve">In Pre-School we measure each child’s progress against age related expectations, the EYFS. </w:t>
      </w:r>
    </w:p>
    <w:p w:rsidR="009A7738" w:rsidRDefault="009A7738" w:rsidP="008C4314">
      <w:pPr>
        <w:pStyle w:val="NoSpacing"/>
        <w:rPr>
          <w:rFonts w:ascii="Comic Sans MS" w:hAnsi="Comic Sans MS"/>
        </w:rPr>
      </w:pPr>
    </w:p>
    <w:p w:rsidR="008C4314" w:rsidRPr="008C4314" w:rsidRDefault="009A7738" w:rsidP="008C4314">
      <w:pPr>
        <w:pStyle w:val="NoSpacing"/>
        <w:rPr>
          <w:rFonts w:ascii="Comic Sans MS" w:hAnsi="Comic Sans MS"/>
        </w:rPr>
      </w:pPr>
      <w:r>
        <w:rPr>
          <w:rFonts w:ascii="Comic Sans MS" w:hAnsi="Comic Sans MS"/>
        </w:rPr>
        <w:t xml:space="preserve">If there is a </w:t>
      </w:r>
      <w:r w:rsidR="008C4314" w:rsidRPr="008C4314">
        <w:rPr>
          <w:rFonts w:ascii="Comic Sans MS" w:hAnsi="Comic Sans MS"/>
        </w:rPr>
        <w:t>concern regarding progress then it will be discussed with parents before reverting to the next steps of which there are 3 stages.</w:t>
      </w:r>
    </w:p>
    <w:p w:rsidR="009A7738" w:rsidRDefault="009A7738" w:rsidP="008C4314">
      <w:pPr>
        <w:pStyle w:val="NoSpacing"/>
        <w:rPr>
          <w:rFonts w:ascii="Comic Sans MS" w:hAnsi="Comic Sans MS"/>
        </w:rPr>
      </w:pPr>
    </w:p>
    <w:p w:rsidR="008C4314" w:rsidRPr="008C4314" w:rsidRDefault="008C4314" w:rsidP="008C4314">
      <w:pPr>
        <w:pStyle w:val="NoSpacing"/>
        <w:rPr>
          <w:rFonts w:ascii="Comic Sans MS" w:hAnsi="Comic Sans MS"/>
        </w:rPr>
      </w:pPr>
      <w:r w:rsidRPr="008C4314">
        <w:rPr>
          <w:rFonts w:ascii="Comic Sans MS" w:hAnsi="Comic Sans MS"/>
        </w:rPr>
        <w:t>Stage 1 – A child that has been identified as having a need, but is being supported by the Pre-School alone, with no outside agency involvement. These children will have an Individual Support Plan (ISP)</w:t>
      </w:r>
    </w:p>
    <w:p w:rsidR="009A7738" w:rsidRDefault="009A7738" w:rsidP="008C4314">
      <w:pPr>
        <w:pStyle w:val="NoSpacing"/>
        <w:rPr>
          <w:rFonts w:ascii="Comic Sans MS" w:hAnsi="Comic Sans MS"/>
        </w:rPr>
      </w:pPr>
    </w:p>
    <w:p w:rsidR="008C4314" w:rsidRPr="008C4314" w:rsidRDefault="008C4314" w:rsidP="008C4314">
      <w:pPr>
        <w:pStyle w:val="NoSpacing"/>
        <w:rPr>
          <w:rFonts w:ascii="Comic Sans MS" w:hAnsi="Comic Sans MS"/>
        </w:rPr>
      </w:pPr>
      <w:r w:rsidRPr="008C4314">
        <w:rPr>
          <w:rFonts w:ascii="Comic Sans MS" w:hAnsi="Comic Sans MS"/>
        </w:rPr>
        <w:t xml:space="preserve">Some children may not make the progress expected following intervention at stage 1 and ISP reviews may highlight a need for additional support from outside agencies. A decision will be made with the parents to move on to stage 2. </w:t>
      </w:r>
    </w:p>
    <w:p w:rsidR="009A7738" w:rsidRDefault="009A7738" w:rsidP="008C4314">
      <w:pPr>
        <w:pStyle w:val="NoSpacing"/>
        <w:rPr>
          <w:rFonts w:ascii="Comic Sans MS" w:hAnsi="Comic Sans MS"/>
        </w:rPr>
      </w:pPr>
    </w:p>
    <w:p w:rsidR="008C4314" w:rsidRPr="008C4314" w:rsidRDefault="008C4314" w:rsidP="008C4314">
      <w:pPr>
        <w:pStyle w:val="NoSpacing"/>
        <w:rPr>
          <w:rFonts w:ascii="Comic Sans MS" w:hAnsi="Comic Sans MS"/>
        </w:rPr>
      </w:pPr>
      <w:r w:rsidRPr="008C4314">
        <w:rPr>
          <w:rFonts w:ascii="Comic Sans MS" w:hAnsi="Comic Sans MS"/>
        </w:rPr>
        <w:t xml:space="preserve">Stage 2 - would require further assessment and support from specialised outside agencies. These children would then have a SEND Support Plan, which would be completed by the Pre-School with the parents and either a representative from the outside agencies involved, or </w:t>
      </w:r>
      <w:r w:rsidRPr="008C4314">
        <w:rPr>
          <w:rFonts w:ascii="Comic Sans MS" w:hAnsi="Comic Sans MS"/>
        </w:rPr>
        <w:lastRenderedPageBreak/>
        <w:t>with a report sent from them to inform the plan. This plan provides a holistic approach working with the wishes and aspirations of children and their parents/carers. The SEND Support Plan stays with the child throughout their school life, allowing for smooth transition</w:t>
      </w:r>
    </w:p>
    <w:p w:rsidR="009A7738" w:rsidRDefault="009A7738" w:rsidP="008C4314">
      <w:pPr>
        <w:pStyle w:val="NoSpacing"/>
        <w:rPr>
          <w:rFonts w:ascii="Comic Sans MS" w:hAnsi="Comic Sans MS"/>
        </w:rPr>
      </w:pPr>
    </w:p>
    <w:p w:rsidR="008C4314" w:rsidRPr="008C4314" w:rsidRDefault="008C4314" w:rsidP="008C4314">
      <w:pPr>
        <w:pStyle w:val="NoSpacing"/>
        <w:rPr>
          <w:rFonts w:ascii="Comic Sans MS" w:hAnsi="Comic Sans MS"/>
        </w:rPr>
      </w:pPr>
      <w:r w:rsidRPr="008C4314">
        <w:rPr>
          <w:rFonts w:ascii="Comic Sans MS" w:hAnsi="Comic Sans MS"/>
        </w:rPr>
        <w:t>Stage 3 - When a child falls a long way below expectations we may consider an application for an Education and Health Care Plan (EHC) (This was formally known as a Statement)</w:t>
      </w:r>
    </w:p>
    <w:p w:rsidR="008C4314" w:rsidRPr="008C4314" w:rsidRDefault="008C4314" w:rsidP="008C4314">
      <w:pPr>
        <w:pStyle w:val="NoSpacing"/>
        <w:rPr>
          <w:rFonts w:ascii="Comic Sans MS" w:hAnsi="Comic Sans MS"/>
        </w:rPr>
      </w:pPr>
      <w:r w:rsidRPr="008C4314">
        <w:rPr>
          <w:rFonts w:ascii="Comic Sans MS" w:hAnsi="Comic Sans MS"/>
        </w:rPr>
        <w:t>Parents/carers are given copies of any specialist assessment reports and can discuss them with the SENDCo.</w:t>
      </w:r>
    </w:p>
    <w:p w:rsidR="009A7738" w:rsidRDefault="009A7738" w:rsidP="008C4314">
      <w:pPr>
        <w:pStyle w:val="NoSpacing"/>
        <w:rPr>
          <w:rFonts w:ascii="Comic Sans MS" w:hAnsi="Comic Sans MS"/>
        </w:rPr>
      </w:pPr>
    </w:p>
    <w:p w:rsidR="008C4314" w:rsidRPr="008C4314" w:rsidRDefault="008C4314" w:rsidP="008C4314">
      <w:pPr>
        <w:pStyle w:val="NoSpacing"/>
        <w:rPr>
          <w:rFonts w:ascii="Comic Sans MS" w:hAnsi="Comic Sans MS"/>
        </w:rPr>
      </w:pPr>
      <w:r w:rsidRPr="008C4314">
        <w:rPr>
          <w:rFonts w:ascii="Comic Sans MS" w:hAnsi="Comic Sans MS"/>
        </w:rPr>
        <w:t>We refer to Local Authority guidance for children with SEND :</w:t>
      </w:r>
    </w:p>
    <w:p w:rsidR="008C4314" w:rsidRPr="008C4314" w:rsidRDefault="009471BB" w:rsidP="008C4314">
      <w:pPr>
        <w:pStyle w:val="NoSpacing"/>
        <w:rPr>
          <w:rFonts w:ascii="Comic Sans MS" w:hAnsi="Comic Sans MS"/>
        </w:rPr>
      </w:pPr>
      <w:hyperlink r:id="rId9" w:history="1">
        <w:r w:rsidR="008C4314" w:rsidRPr="008C4314">
          <w:rPr>
            <w:rStyle w:val="Hyperlink"/>
            <w:rFonts w:ascii="Comic Sans MS" w:hAnsi="Comic Sans MS"/>
          </w:rPr>
          <w:t>http://www.centralbedfordshire.gov.uk/images/SED Early Years tcm6-34407.pdf</w:t>
        </w:r>
      </w:hyperlink>
    </w:p>
    <w:p w:rsidR="008C4314" w:rsidRPr="008C4314" w:rsidRDefault="008C4314" w:rsidP="008C4314">
      <w:pPr>
        <w:pStyle w:val="NoSpacing"/>
        <w:rPr>
          <w:rFonts w:ascii="Comic Sans MS" w:hAnsi="Comic Sans MS"/>
        </w:rPr>
      </w:pPr>
    </w:p>
    <w:p w:rsidR="008C4314" w:rsidRPr="009A7738" w:rsidRDefault="008C4314" w:rsidP="008C4314">
      <w:pPr>
        <w:pStyle w:val="NoSpacing"/>
        <w:rPr>
          <w:rFonts w:ascii="Comic Sans MS" w:hAnsi="Comic Sans MS"/>
          <w:b/>
          <w:i/>
        </w:rPr>
      </w:pPr>
      <w:r w:rsidRPr="009A7738">
        <w:rPr>
          <w:rFonts w:ascii="Comic Sans MS" w:hAnsi="Comic Sans MS"/>
          <w:b/>
          <w:i/>
        </w:rPr>
        <w:t xml:space="preserve">How will the Pre-School support my child </w:t>
      </w:r>
      <w:r w:rsidR="009A7738">
        <w:rPr>
          <w:rFonts w:ascii="Comic Sans MS" w:hAnsi="Comic Sans MS"/>
          <w:b/>
          <w:i/>
        </w:rPr>
        <w:t>going to school</w:t>
      </w:r>
      <w:r w:rsidRPr="009A7738">
        <w:rPr>
          <w:rFonts w:ascii="Comic Sans MS" w:hAnsi="Comic Sans MS"/>
          <w:b/>
          <w:i/>
        </w:rPr>
        <w:t>?</w:t>
      </w:r>
    </w:p>
    <w:p w:rsidR="009A7738" w:rsidRDefault="009A7738" w:rsidP="008C4314">
      <w:pPr>
        <w:pStyle w:val="NoSpacing"/>
        <w:rPr>
          <w:rFonts w:ascii="Comic Sans MS" w:hAnsi="Comic Sans MS"/>
        </w:rPr>
      </w:pPr>
    </w:p>
    <w:p w:rsidR="009A7738" w:rsidRDefault="009A7738" w:rsidP="008C4314">
      <w:pPr>
        <w:pStyle w:val="NoSpacing"/>
        <w:rPr>
          <w:rFonts w:ascii="Comic Sans MS" w:hAnsi="Comic Sans MS"/>
        </w:rPr>
      </w:pPr>
      <w:r>
        <w:rPr>
          <w:rFonts w:ascii="Comic Sans MS" w:hAnsi="Comic Sans MS"/>
        </w:rPr>
        <w:t xml:space="preserve">The SEND co-ordinator and key person will complete a transition plan with parental agreement working in conjunction with the feeder school.  </w:t>
      </w:r>
    </w:p>
    <w:p w:rsidR="009A7738" w:rsidRDefault="009A7738" w:rsidP="008C4314">
      <w:pPr>
        <w:pStyle w:val="NoSpacing"/>
        <w:rPr>
          <w:rFonts w:ascii="Comic Sans MS" w:hAnsi="Comic Sans MS"/>
        </w:rPr>
      </w:pPr>
    </w:p>
    <w:p w:rsidR="008C4314" w:rsidRPr="008C4314" w:rsidRDefault="008C4314" w:rsidP="008C4314">
      <w:pPr>
        <w:pStyle w:val="NoSpacing"/>
        <w:rPr>
          <w:rFonts w:ascii="Comic Sans MS" w:hAnsi="Comic Sans MS"/>
        </w:rPr>
      </w:pPr>
      <w:r w:rsidRPr="008C4314">
        <w:rPr>
          <w:rFonts w:ascii="Comic Sans MS" w:hAnsi="Comic Sans MS"/>
        </w:rPr>
        <w:t>A transition puppet called B</w:t>
      </w:r>
      <w:r w:rsidR="009A7738">
        <w:rPr>
          <w:rFonts w:ascii="Comic Sans MS" w:hAnsi="Comic Sans MS"/>
        </w:rPr>
        <w:t>odo</w:t>
      </w:r>
      <w:r w:rsidRPr="008C4314">
        <w:rPr>
          <w:rFonts w:ascii="Comic Sans MS" w:hAnsi="Comic Sans MS"/>
        </w:rPr>
        <w:t xml:space="preserve"> supports each child.</w:t>
      </w:r>
    </w:p>
    <w:p w:rsidR="009A7738" w:rsidRDefault="009A7738" w:rsidP="008C4314">
      <w:pPr>
        <w:pStyle w:val="NoSpacing"/>
        <w:rPr>
          <w:rFonts w:ascii="Comic Sans MS" w:hAnsi="Comic Sans MS"/>
        </w:rPr>
      </w:pPr>
    </w:p>
    <w:p w:rsidR="009A7738" w:rsidRDefault="009A7738" w:rsidP="008C4314">
      <w:pPr>
        <w:pStyle w:val="NoSpacing"/>
        <w:rPr>
          <w:rFonts w:ascii="Comic Sans MS" w:hAnsi="Comic Sans MS"/>
        </w:rPr>
      </w:pPr>
      <w:r>
        <w:rPr>
          <w:rFonts w:ascii="Comic Sans MS" w:hAnsi="Comic Sans MS"/>
        </w:rPr>
        <w:t>Our main feeder school will often visit the children who will also bring along Bodo dressed in the school’s uniform.  Planned visits for children with SEND along with keyworker will be arranged.</w:t>
      </w:r>
    </w:p>
    <w:p w:rsidR="009A7738" w:rsidRDefault="009A7738" w:rsidP="008C4314">
      <w:pPr>
        <w:pStyle w:val="NoSpacing"/>
        <w:rPr>
          <w:rFonts w:ascii="Comic Sans MS" w:hAnsi="Comic Sans MS"/>
        </w:rPr>
      </w:pPr>
    </w:p>
    <w:p w:rsidR="008C4314" w:rsidRPr="008C4314" w:rsidRDefault="008C4314" w:rsidP="008C4314">
      <w:pPr>
        <w:pStyle w:val="NoSpacing"/>
        <w:rPr>
          <w:rFonts w:ascii="Comic Sans MS" w:hAnsi="Comic Sans MS"/>
        </w:rPr>
      </w:pPr>
      <w:r w:rsidRPr="008C4314">
        <w:rPr>
          <w:rFonts w:ascii="Comic Sans MS" w:hAnsi="Comic Sans MS"/>
        </w:rPr>
        <w:t>Key workers and the Manager meet with new teachers and Lower school SENDCo to discuss each child’s individual needs, and discuss their SEND Support Plan.</w:t>
      </w:r>
    </w:p>
    <w:p w:rsidR="008C4314" w:rsidRPr="008C4314" w:rsidRDefault="008C4314" w:rsidP="008C4314">
      <w:pPr>
        <w:pStyle w:val="NoSpacing"/>
        <w:rPr>
          <w:rFonts w:ascii="Comic Sans MS" w:hAnsi="Comic Sans MS"/>
        </w:rPr>
      </w:pPr>
    </w:p>
    <w:p w:rsidR="008C4314" w:rsidRDefault="008C4314" w:rsidP="008C4314">
      <w:pPr>
        <w:pStyle w:val="NoSpacing"/>
        <w:rPr>
          <w:rFonts w:ascii="Comic Sans MS" w:hAnsi="Comic Sans MS"/>
          <w:b/>
          <w:i/>
        </w:rPr>
      </w:pPr>
      <w:r w:rsidRPr="009A7738">
        <w:rPr>
          <w:rFonts w:ascii="Comic Sans MS" w:hAnsi="Comic Sans MS"/>
          <w:b/>
          <w:i/>
        </w:rPr>
        <w:t>What support is available to parents and carers?</w:t>
      </w:r>
    </w:p>
    <w:p w:rsidR="0091067F" w:rsidRPr="009A7738" w:rsidRDefault="0091067F" w:rsidP="008C4314">
      <w:pPr>
        <w:pStyle w:val="NoSpacing"/>
        <w:rPr>
          <w:rFonts w:ascii="Comic Sans MS" w:hAnsi="Comic Sans MS"/>
          <w:b/>
          <w:i/>
        </w:rPr>
      </w:pPr>
    </w:p>
    <w:p w:rsidR="008C4314" w:rsidRDefault="008C4314" w:rsidP="008C4314">
      <w:pPr>
        <w:pStyle w:val="NoSpacing"/>
        <w:rPr>
          <w:rFonts w:ascii="Comic Sans MS" w:hAnsi="Comic Sans MS"/>
        </w:rPr>
      </w:pPr>
      <w:r w:rsidRPr="008C4314">
        <w:rPr>
          <w:rFonts w:ascii="Comic Sans MS" w:hAnsi="Comic Sans MS"/>
        </w:rPr>
        <w:t>Central Bedfordshire Council Special Educational Needs &amp; Disability Partnership Service CBC SEND Partnership</w:t>
      </w:r>
      <w:proofErr w:type="gramStart"/>
      <w:r w:rsidRPr="008C4314">
        <w:rPr>
          <w:rFonts w:ascii="Comic Sans MS" w:hAnsi="Comic Sans MS"/>
        </w:rPr>
        <w:t>)  0300</w:t>
      </w:r>
      <w:proofErr w:type="gramEnd"/>
      <w:r w:rsidRPr="008C4314">
        <w:rPr>
          <w:rFonts w:ascii="Comic Sans MS" w:hAnsi="Comic Sans MS"/>
        </w:rPr>
        <w:t xml:space="preserve"> 300 8088</w:t>
      </w:r>
    </w:p>
    <w:p w:rsidR="009A7738" w:rsidRDefault="009A7738" w:rsidP="008C4314">
      <w:pPr>
        <w:pStyle w:val="NoSpacing"/>
        <w:rPr>
          <w:rFonts w:ascii="Comic Sans MS" w:hAnsi="Comic Sans MS"/>
        </w:rPr>
      </w:pPr>
    </w:p>
    <w:p w:rsidR="009A7738" w:rsidRPr="008C4314" w:rsidRDefault="009A7738" w:rsidP="008C4314">
      <w:pPr>
        <w:pStyle w:val="NoSpacing"/>
        <w:rPr>
          <w:rFonts w:ascii="Comic Sans MS" w:hAnsi="Comic Sans MS"/>
        </w:rPr>
      </w:pPr>
      <w:r>
        <w:rPr>
          <w:rFonts w:ascii="Comic Sans MS" w:hAnsi="Comic Sans MS"/>
        </w:rPr>
        <w:t xml:space="preserve">Drop in speech therapy – please see a member of staff for more details.  </w:t>
      </w:r>
    </w:p>
    <w:p w:rsidR="008C4314" w:rsidRPr="008C4314" w:rsidRDefault="008C4314" w:rsidP="008C4314">
      <w:pPr>
        <w:pStyle w:val="NoSpacing"/>
        <w:rPr>
          <w:rFonts w:ascii="Comic Sans MS" w:hAnsi="Comic Sans MS"/>
        </w:rPr>
      </w:pPr>
    </w:p>
    <w:p w:rsidR="008C4314" w:rsidRPr="008C4314" w:rsidRDefault="008C4314" w:rsidP="008C4314">
      <w:pPr>
        <w:pStyle w:val="NoSpacing"/>
        <w:rPr>
          <w:rFonts w:ascii="Comic Sans MS" w:hAnsi="Comic Sans MS"/>
        </w:rPr>
      </w:pPr>
    </w:p>
    <w:p w:rsidR="00707E2C" w:rsidRDefault="00707E2C" w:rsidP="008C4314">
      <w:pPr>
        <w:pStyle w:val="NoSpacing"/>
      </w:pPr>
      <w:r w:rsidRPr="008C4314">
        <w:rPr>
          <w:rFonts w:ascii="Comic Sans MS" w:hAnsi="Comic Sans MS"/>
        </w:rPr>
        <w:tab/>
      </w:r>
    </w:p>
    <w:sectPr w:rsidR="00707E2C" w:rsidSect="003D242A">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BB" w:rsidRDefault="009471BB" w:rsidP="007A283B">
      <w:pPr>
        <w:spacing w:after="0" w:line="240" w:lineRule="auto"/>
      </w:pPr>
      <w:r>
        <w:separator/>
      </w:r>
    </w:p>
  </w:endnote>
  <w:endnote w:type="continuationSeparator" w:id="0">
    <w:p w:rsidR="009471BB" w:rsidRDefault="009471BB" w:rsidP="007A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BB" w:rsidRDefault="009471BB" w:rsidP="007A283B">
      <w:pPr>
        <w:spacing w:after="0" w:line="240" w:lineRule="auto"/>
      </w:pPr>
      <w:r>
        <w:separator/>
      </w:r>
    </w:p>
  </w:footnote>
  <w:footnote w:type="continuationSeparator" w:id="0">
    <w:p w:rsidR="009471BB" w:rsidRDefault="009471BB" w:rsidP="007A2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E38"/>
    <w:multiLevelType w:val="hybridMultilevel"/>
    <w:tmpl w:val="0F58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7412F"/>
    <w:multiLevelType w:val="hybridMultilevel"/>
    <w:tmpl w:val="F8B82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7701335"/>
    <w:multiLevelType w:val="hybridMultilevel"/>
    <w:tmpl w:val="FCC24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DE43FC"/>
    <w:multiLevelType w:val="hybridMultilevel"/>
    <w:tmpl w:val="9C38A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5B29FB"/>
    <w:multiLevelType w:val="hybridMultilevel"/>
    <w:tmpl w:val="7AB25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AB535C1"/>
    <w:multiLevelType w:val="hybridMultilevel"/>
    <w:tmpl w:val="D7BC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783375"/>
    <w:multiLevelType w:val="hybridMultilevel"/>
    <w:tmpl w:val="9328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964050"/>
    <w:multiLevelType w:val="hybridMultilevel"/>
    <w:tmpl w:val="F112C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23"/>
    <w:rsid w:val="000D7E76"/>
    <w:rsid w:val="000E4196"/>
    <w:rsid w:val="00144BE9"/>
    <w:rsid w:val="00174BFF"/>
    <w:rsid w:val="00301BA4"/>
    <w:rsid w:val="00317E1E"/>
    <w:rsid w:val="003824EA"/>
    <w:rsid w:val="00393A39"/>
    <w:rsid w:val="003D242A"/>
    <w:rsid w:val="00540DFD"/>
    <w:rsid w:val="00707E2C"/>
    <w:rsid w:val="00755989"/>
    <w:rsid w:val="007A283B"/>
    <w:rsid w:val="00865D81"/>
    <w:rsid w:val="008A0409"/>
    <w:rsid w:val="008C4314"/>
    <w:rsid w:val="008D0DEA"/>
    <w:rsid w:val="008F5E23"/>
    <w:rsid w:val="0091067F"/>
    <w:rsid w:val="00911B4C"/>
    <w:rsid w:val="009471BB"/>
    <w:rsid w:val="00956E1E"/>
    <w:rsid w:val="009A7738"/>
    <w:rsid w:val="00B256D0"/>
    <w:rsid w:val="00C37614"/>
    <w:rsid w:val="00DA2666"/>
    <w:rsid w:val="00F132FB"/>
    <w:rsid w:val="00F1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E23"/>
    <w:rPr>
      <w:rFonts w:ascii="Tahoma" w:hAnsi="Tahoma" w:cs="Tahoma"/>
      <w:sz w:val="16"/>
      <w:szCs w:val="16"/>
    </w:rPr>
  </w:style>
  <w:style w:type="paragraph" w:styleId="NoSpacing">
    <w:name w:val="No Spacing"/>
    <w:uiPriority w:val="1"/>
    <w:qFormat/>
    <w:rsid w:val="007A283B"/>
    <w:pPr>
      <w:spacing w:after="0" w:line="240" w:lineRule="auto"/>
    </w:pPr>
  </w:style>
  <w:style w:type="paragraph" w:styleId="Header">
    <w:name w:val="header"/>
    <w:basedOn w:val="Normal"/>
    <w:link w:val="HeaderChar"/>
    <w:uiPriority w:val="99"/>
    <w:unhideWhenUsed/>
    <w:rsid w:val="007A2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83B"/>
  </w:style>
  <w:style w:type="paragraph" w:styleId="Footer">
    <w:name w:val="footer"/>
    <w:basedOn w:val="Normal"/>
    <w:link w:val="FooterChar"/>
    <w:uiPriority w:val="99"/>
    <w:unhideWhenUsed/>
    <w:rsid w:val="007A2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83B"/>
  </w:style>
  <w:style w:type="character" w:styleId="Hyperlink">
    <w:name w:val="Hyperlink"/>
    <w:uiPriority w:val="99"/>
    <w:unhideWhenUsed/>
    <w:rsid w:val="008C43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E23"/>
    <w:rPr>
      <w:rFonts w:ascii="Tahoma" w:hAnsi="Tahoma" w:cs="Tahoma"/>
      <w:sz w:val="16"/>
      <w:szCs w:val="16"/>
    </w:rPr>
  </w:style>
  <w:style w:type="paragraph" w:styleId="NoSpacing">
    <w:name w:val="No Spacing"/>
    <w:uiPriority w:val="1"/>
    <w:qFormat/>
    <w:rsid w:val="007A283B"/>
    <w:pPr>
      <w:spacing w:after="0" w:line="240" w:lineRule="auto"/>
    </w:pPr>
  </w:style>
  <w:style w:type="paragraph" w:styleId="Header">
    <w:name w:val="header"/>
    <w:basedOn w:val="Normal"/>
    <w:link w:val="HeaderChar"/>
    <w:uiPriority w:val="99"/>
    <w:unhideWhenUsed/>
    <w:rsid w:val="007A2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83B"/>
  </w:style>
  <w:style w:type="paragraph" w:styleId="Footer">
    <w:name w:val="footer"/>
    <w:basedOn w:val="Normal"/>
    <w:link w:val="FooterChar"/>
    <w:uiPriority w:val="99"/>
    <w:unhideWhenUsed/>
    <w:rsid w:val="007A2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83B"/>
  </w:style>
  <w:style w:type="character" w:styleId="Hyperlink">
    <w:name w:val="Hyperlink"/>
    <w:uiPriority w:val="99"/>
    <w:unhideWhenUsed/>
    <w:rsid w:val="008C4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ntralbedfordshire.gov.uk/images/SED%20Early%20Years%20tcm6-344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5</cp:revision>
  <cp:lastPrinted>2015-02-25T14:20:00Z</cp:lastPrinted>
  <dcterms:created xsi:type="dcterms:W3CDTF">2015-02-25T14:11:00Z</dcterms:created>
  <dcterms:modified xsi:type="dcterms:W3CDTF">2015-02-26T10:48:00Z</dcterms:modified>
</cp:coreProperties>
</file>