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2D7E" w14:textId="0BEE97C2" w:rsidR="00910C62" w:rsidRPr="00E13A90" w:rsidRDefault="00E13A90" w:rsidP="00E13A90">
      <w:pPr>
        <w:pStyle w:val="NoSpacing"/>
        <w:jc w:val="center"/>
        <w:rPr>
          <w:b/>
          <w:bCs/>
        </w:rPr>
      </w:pPr>
      <w:r w:rsidRPr="00E13A90">
        <w:rPr>
          <w:b/>
          <w:bCs/>
        </w:rPr>
        <w:t>ENVIRONMENTAL SUSTAINABILITY POLICY</w:t>
      </w:r>
    </w:p>
    <w:p w14:paraId="5B4E6C96" w14:textId="77777777" w:rsidR="00E13A90" w:rsidRDefault="00E13A90" w:rsidP="00E13A90">
      <w:pPr>
        <w:jc w:val="center"/>
        <w:rPr>
          <w:b/>
          <w:bCs/>
        </w:rPr>
      </w:pPr>
    </w:p>
    <w:p w14:paraId="740027C1" w14:textId="77777777" w:rsidR="00AC2B35" w:rsidRDefault="00AC2B35" w:rsidP="00AC2B35">
      <w:pPr>
        <w:pStyle w:val="NoSpacing"/>
        <w:jc w:val="both"/>
      </w:pPr>
      <w:r>
        <w:t xml:space="preserve">At </w:t>
      </w:r>
      <w:r w:rsidRPr="001C48DE">
        <w:t>Oscar Club</w:t>
      </w:r>
      <w:r>
        <w:t xml:space="preserve"> we are committed to the protection of the environment.  We aim to help children, </w:t>
      </w:r>
      <w:proofErr w:type="gramStart"/>
      <w:r>
        <w:t>parents</w:t>
      </w:r>
      <w:proofErr w:type="gramEnd"/>
      <w:r>
        <w:t xml:space="preserve"> and staff to understand the issues affecting our environment and to help our setting to be as environmentally aware as possible.</w:t>
      </w:r>
    </w:p>
    <w:p w14:paraId="0B8B2467" w14:textId="77777777" w:rsidR="00AC2B35" w:rsidRDefault="00AC2B35" w:rsidP="00E13A90">
      <w:pPr>
        <w:pStyle w:val="NoSpacing"/>
      </w:pPr>
    </w:p>
    <w:p w14:paraId="448A2880" w14:textId="77777777" w:rsidR="00E13A90" w:rsidRDefault="00E13A90" w:rsidP="00E13A90">
      <w:pPr>
        <w:pStyle w:val="NoSpacing"/>
      </w:pPr>
      <w:r w:rsidRPr="00E13A90">
        <w:t>We believe children build positive attitudes and values about sustainability by exploring solutions to environmental challenges, learning about their world and how to protect it, and observing adults who model environmentally responsible behaviour.</w:t>
      </w:r>
    </w:p>
    <w:p w14:paraId="3FFEA1DD" w14:textId="77777777" w:rsidR="00E13A90" w:rsidRPr="00E13A90" w:rsidRDefault="00E13A90" w:rsidP="00E13A90">
      <w:pPr>
        <w:pStyle w:val="NoSpacing"/>
      </w:pPr>
    </w:p>
    <w:p w14:paraId="0340936A" w14:textId="77777777" w:rsidR="00E13A90" w:rsidRDefault="00E13A90" w:rsidP="00E13A90">
      <w:pPr>
        <w:pStyle w:val="NoSpacing"/>
      </w:pPr>
      <w:r w:rsidRPr="00E13A90">
        <w:t>We provide a holistic, open-ended curriculum that introduces concepts and practices related to environmental sustainability and supports children in understanding the interdependence between people and the planet by:</w:t>
      </w:r>
    </w:p>
    <w:p w14:paraId="2764098D" w14:textId="77777777" w:rsidR="00E13A90" w:rsidRPr="00E13A90" w:rsidRDefault="00E13A90" w:rsidP="00E13A90">
      <w:pPr>
        <w:pStyle w:val="NoSpacing"/>
      </w:pPr>
    </w:p>
    <w:p w14:paraId="5F6405F9" w14:textId="77777777" w:rsidR="00E13A90" w:rsidRPr="00E13A90" w:rsidRDefault="00E13A90" w:rsidP="00E13A90">
      <w:pPr>
        <w:pStyle w:val="NoSpacing"/>
        <w:numPr>
          <w:ilvl w:val="0"/>
          <w:numId w:val="3"/>
        </w:numPr>
      </w:pPr>
      <w:r w:rsidRPr="00E13A90">
        <w:t>Encouraging children to explore nature through art, play, and hands-on experiences</w:t>
      </w:r>
    </w:p>
    <w:p w14:paraId="1B4611B4" w14:textId="5A63C518" w:rsidR="00E13A90" w:rsidRPr="00E13A90" w:rsidRDefault="00E13A90" w:rsidP="00E13A90">
      <w:pPr>
        <w:pStyle w:val="NoSpacing"/>
        <w:numPr>
          <w:ilvl w:val="0"/>
          <w:numId w:val="3"/>
        </w:numPr>
        <w:jc w:val="both"/>
      </w:pPr>
      <w:r w:rsidRPr="00E13A90">
        <w:t>Offering opportunities to interact with natural materials such as wood, stone, sand, and recycled items</w:t>
      </w:r>
      <w:r w:rsidR="007C5CE1">
        <w:t xml:space="preserve">.  </w:t>
      </w:r>
      <w:r w:rsidR="007C5CE1">
        <w:t>Packaging from deliveries is used where possible in children’s play or for storage.</w:t>
      </w:r>
    </w:p>
    <w:p w14:paraId="6A21F49D" w14:textId="75950D47" w:rsidR="00E13A90" w:rsidRPr="00E13A90" w:rsidRDefault="00E13A90" w:rsidP="00E13A90">
      <w:pPr>
        <w:pStyle w:val="NoSpacing"/>
        <w:numPr>
          <w:ilvl w:val="0"/>
          <w:numId w:val="3"/>
        </w:numPr>
      </w:pPr>
      <w:r w:rsidRPr="00E13A90">
        <w:t xml:space="preserve">Supporting environmental awareness through gardening activities that include planting, </w:t>
      </w:r>
      <w:proofErr w:type="gramStart"/>
      <w:r w:rsidRPr="00E13A90">
        <w:t>nurturing</w:t>
      </w:r>
      <w:proofErr w:type="gramEnd"/>
      <w:r>
        <w:t xml:space="preserve"> and </w:t>
      </w:r>
      <w:r w:rsidRPr="00E13A90">
        <w:t>harvesting</w:t>
      </w:r>
      <w:r>
        <w:t>.</w:t>
      </w:r>
    </w:p>
    <w:p w14:paraId="33B21D27" w14:textId="77777777" w:rsidR="00E13A90" w:rsidRPr="00E13A90" w:rsidRDefault="00E13A90" w:rsidP="00E13A90">
      <w:pPr>
        <w:pStyle w:val="NoSpacing"/>
        <w:numPr>
          <w:ilvl w:val="0"/>
          <w:numId w:val="3"/>
        </w:numPr>
      </w:pPr>
      <w:r w:rsidRPr="00E13A90">
        <w:t>Teaching children about water conservation, energy efficiency, and waste reduction through play-based activities and meaningful adult interactions</w:t>
      </w:r>
    </w:p>
    <w:p w14:paraId="53152D25" w14:textId="77777777" w:rsidR="00E13A90" w:rsidRPr="00E13A90" w:rsidRDefault="00E13A90" w:rsidP="00E13A90">
      <w:pPr>
        <w:pStyle w:val="NoSpacing"/>
        <w:numPr>
          <w:ilvl w:val="0"/>
          <w:numId w:val="3"/>
        </w:numPr>
      </w:pPr>
      <w:r w:rsidRPr="00E13A90">
        <w:t>Taking nature walks to explore and learn about local plant life</w:t>
      </w:r>
    </w:p>
    <w:p w14:paraId="6E71C552" w14:textId="32E6A670" w:rsidR="00E13A90" w:rsidRPr="00E13A90" w:rsidRDefault="00E13A90" w:rsidP="00E13A90">
      <w:pPr>
        <w:pStyle w:val="NoSpacing"/>
        <w:numPr>
          <w:ilvl w:val="0"/>
          <w:numId w:val="3"/>
        </w:numPr>
      </w:pPr>
      <w:r w:rsidRPr="00E13A90">
        <w:t xml:space="preserve">Encouraging families to walk to </w:t>
      </w:r>
      <w:r>
        <w:t xml:space="preserve">pre-school </w:t>
      </w:r>
      <w:r w:rsidRPr="00E13A90">
        <w:t>regularly to promote awareness of caring for the environment</w:t>
      </w:r>
    </w:p>
    <w:p w14:paraId="1DABD5AD" w14:textId="77777777" w:rsidR="00E13A90" w:rsidRDefault="00E13A90" w:rsidP="00E13A90">
      <w:pPr>
        <w:pStyle w:val="NoSpacing"/>
        <w:numPr>
          <w:ilvl w:val="0"/>
          <w:numId w:val="3"/>
        </w:numPr>
      </w:pPr>
      <w:r w:rsidRPr="00E13A90">
        <w:t>Creating a recycling area and promoting a recycling ethos that children can also practise at home</w:t>
      </w:r>
    </w:p>
    <w:p w14:paraId="0FF6A1F3" w14:textId="77777777" w:rsidR="007C5CE1" w:rsidRDefault="007C5CE1" w:rsidP="007C5CE1">
      <w:pPr>
        <w:pStyle w:val="NoSpacing"/>
        <w:numPr>
          <w:ilvl w:val="0"/>
          <w:numId w:val="3"/>
        </w:numPr>
        <w:jc w:val="both"/>
      </w:pPr>
      <w:r>
        <w:t>We understand parents have a choice of the type of nappies they use on their child.  We support parents who wish to use washable nappies.</w:t>
      </w:r>
    </w:p>
    <w:p w14:paraId="7360CAAE" w14:textId="77777777" w:rsidR="00E13A90" w:rsidRPr="00E13A90" w:rsidRDefault="00E13A90" w:rsidP="00E13A90">
      <w:pPr>
        <w:pStyle w:val="NoSpacing"/>
      </w:pPr>
    </w:p>
    <w:p w14:paraId="6430FD20" w14:textId="75E201EE" w:rsidR="00E13A90" w:rsidRDefault="00E13A90" w:rsidP="00E13A90">
      <w:pPr>
        <w:pStyle w:val="NoSpacing"/>
      </w:pPr>
      <w:r>
        <w:t>W</w:t>
      </w:r>
      <w:r w:rsidRPr="00E13A90">
        <w:t>e work to embed sustainability throughout our operations by:</w:t>
      </w:r>
    </w:p>
    <w:p w14:paraId="5A997506" w14:textId="77777777" w:rsidR="00E13A90" w:rsidRPr="00E13A90" w:rsidRDefault="00E13A90" w:rsidP="00E13A90">
      <w:pPr>
        <w:pStyle w:val="NoSpacing"/>
      </w:pPr>
    </w:p>
    <w:p w14:paraId="466BA611" w14:textId="77777777" w:rsidR="00E13A90" w:rsidRPr="00E13A90" w:rsidRDefault="00E13A90" w:rsidP="00E13A90">
      <w:pPr>
        <w:pStyle w:val="NoSpacing"/>
        <w:numPr>
          <w:ilvl w:val="0"/>
          <w:numId w:val="4"/>
        </w:numPr>
      </w:pPr>
      <w:r w:rsidRPr="00E13A90">
        <w:t>Reusing materials for art and creative activities and inviting parents to contribute recyclable materials</w:t>
      </w:r>
    </w:p>
    <w:p w14:paraId="2ACEB42B" w14:textId="77777777" w:rsidR="00E13A90" w:rsidRPr="00E13A90" w:rsidRDefault="00E13A90" w:rsidP="00E13A90">
      <w:pPr>
        <w:pStyle w:val="NoSpacing"/>
        <w:numPr>
          <w:ilvl w:val="0"/>
          <w:numId w:val="4"/>
        </w:numPr>
      </w:pPr>
      <w:r w:rsidRPr="00E13A90">
        <w:t>Encouraging parents to recycle children’s take-home creations if they choose not to keep them</w:t>
      </w:r>
    </w:p>
    <w:p w14:paraId="56E28EDE" w14:textId="77777777" w:rsidR="00E13A90" w:rsidRPr="00E13A90" w:rsidRDefault="00E13A90" w:rsidP="00E13A90">
      <w:pPr>
        <w:pStyle w:val="NoSpacing"/>
        <w:numPr>
          <w:ilvl w:val="0"/>
          <w:numId w:val="4"/>
        </w:numPr>
      </w:pPr>
      <w:r w:rsidRPr="00E13A90">
        <w:t>Considering our carbon footprint when purchasing resources</w:t>
      </w:r>
    </w:p>
    <w:p w14:paraId="4C8FABCC" w14:textId="77777777" w:rsidR="00E13A90" w:rsidRPr="00E13A90" w:rsidRDefault="00E13A90" w:rsidP="00E13A90">
      <w:pPr>
        <w:pStyle w:val="NoSpacing"/>
        <w:numPr>
          <w:ilvl w:val="0"/>
          <w:numId w:val="4"/>
        </w:numPr>
      </w:pPr>
      <w:r w:rsidRPr="00E13A90">
        <w:t>Buying locally whenever possible</w:t>
      </w:r>
    </w:p>
    <w:p w14:paraId="3EBE8016" w14:textId="77777777" w:rsidR="00E13A90" w:rsidRPr="00E13A90" w:rsidRDefault="00E13A90" w:rsidP="00E13A90">
      <w:pPr>
        <w:pStyle w:val="NoSpacing"/>
        <w:numPr>
          <w:ilvl w:val="0"/>
          <w:numId w:val="4"/>
        </w:numPr>
      </w:pPr>
      <w:r w:rsidRPr="00E13A90">
        <w:t>Switching off equipment and lights when not in use</w:t>
      </w:r>
    </w:p>
    <w:p w14:paraId="2D4490B4" w14:textId="77777777" w:rsidR="00E13A90" w:rsidRPr="00E13A90" w:rsidRDefault="00E13A90" w:rsidP="00E13A90">
      <w:pPr>
        <w:pStyle w:val="NoSpacing"/>
        <w:numPr>
          <w:ilvl w:val="0"/>
          <w:numId w:val="4"/>
        </w:numPr>
      </w:pPr>
      <w:r w:rsidRPr="00E13A90">
        <w:t>Using energy-efficient light bulbs</w:t>
      </w:r>
    </w:p>
    <w:p w14:paraId="3A701285" w14:textId="77777777" w:rsidR="00E13A90" w:rsidRPr="00E13A90" w:rsidRDefault="00E13A90" w:rsidP="00E13A90">
      <w:pPr>
        <w:pStyle w:val="NoSpacing"/>
        <w:numPr>
          <w:ilvl w:val="0"/>
          <w:numId w:val="4"/>
        </w:numPr>
      </w:pPr>
      <w:r w:rsidRPr="00E13A90">
        <w:t>Avoiding standby mode on any equipment</w:t>
      </w:r>
    </w:p>
    <w:p w14:paraId="78835CF1" w14:textId="77777777" w:rsidR="00E13A90" w:rsidRPr="00E13A90" w:rsidRDefault="00E13A90" w:rsidP="00E13A90">
      <w:pPr>
        <w:pStyle w:val="NoSpacing"/>
        <w:numPr>
          <w:ilvl w:val="0"/>
          <w:numId w:val="4"/>
        </w:numPr>
      </w:pPr>
      <w:r w:rsidRPr="00E13A90">
        <w:t>Unplugging equipment after use or at the end of the day</w:t>
      </w:r>
    </w:p>
    <w:p w14:paraId="040B26B0" w14:textId="56580299" w:rsidR="00E13A90" w:rsidRPr="00E13A90" w:rsidRDefault="00E13A90" w:rsidP="00E13A90">
      <w:pPr>
        <w:pStyle w:val="NoSpacing"/>
        <w:numPr>
          <w:ilvl w:val="0"/>
          <w:numId w:val="4"/>
        </w:numPr>
      </w:pPr>
      <w:r w:rsidRPr="00E13A90">
        <w:t xml:space="preserve">Air-drying laundry or using clothes horses </w:t>
      </w:r>
    </w:p>
    <w:p w14:paraId="099E7246" w14:textId="26105792" w:rsidR="00E13A90" w:rsidRDefault="00E13A90" w:rsidP="00E13A90">
      <w:pPr>
        <w:pStyle w:val="NoSpacing"/>
        <w:numPr>
          <w:ilvl w:val="0"/>
          <w:numId w:val="4"/>
        </w:numPr>
      </w:pPr>
      <w:r w:rsidRPr="00E13A90">
        <w:t xml:space="preserve">Implementing water-wise practices such as </w:t>
      </w:r>
      <w:r>
        <w:t xml:space="preserve">using automatic taps and water flow restrictors </w:t>
      </w:r>
    </w:p>
    <w:p w14:paraId="44BFEBB4" w14:textId="77777777" w:rsidR="009A0E87" w:rsidRPr="00E13A90" w:rsidRDefault="009A0E87" w:rsidP="009A0E87">
      <w:pPr>
        <w:pStyle w:val="NoSpacing"/>
      </w:pPr>
    </w:p>
    <w:p w14:paraId="7B1C5321" w14:textId="77777777" w:rsidR="00E13A90" w:rsidRDefault="00E13A90" w:rsidP="00E13A90">
      <w:pPr>
        <w:pStyle w:val="NoSpacing"/>
        <w:numPr>
          <w:ilvl w:val="0"/>
          <w:numId w:val="4"/>
        </w:numPr>
      </w:pPr>
      <w:r w:rsidRPr="00E13A90">
        <w:lastRenderedPageBreak/>
        <w:t>Reusing water from water play to water outdoor plants</w:t>
      </w:r>
    </w:p>
    <w:p w14:paraId="392F8FE6" w14:textId="45D9FAC2" w:rsidR="00E13A90" w:rsidRDefault="00E13A90" w:rsidP="00E13A90">
      <w:pPr>
        <w:pStyle w:val="NoSpacing"/>
        <w:numPr>
          <w:ilvl w:val="0"/>
          <w:numId w:val="4"/>
        </w:numPr>
      </w:pPr>
      <w:r>
        <w:t>Using energy efficient heating</w:t>
      </w:r>
    </w:p>
    <w:p w14:paraId="04BC54D6" w14:textId="15EBB9F4" w:rsidR="007D5CB6" w:rsidRDefault="00474393" w:rsidP="00E13A90">
      <w:pPr>
        <w:pStyle w:val="NoSpacing"/>
        <w:numPr>
          <w:ilvl w:val="0"/>
          <w:numId w:val="4"/>
        </w:numPr>
      </w:pPr>
      <w:r>
        <w:t xml:space="preserve">Purchase sustainable resources </w:t>
      </w:r>
      <w:r w:rsidR="00B00FE9">
        <w:t xml:space="preserve">and </w:t>
      </w:r>
      <w:proofErr w:type="spellStart"/>
      <w:r w:rsidR="00B00FE9">
        <w:t>not</w:t>
      </w:r>
      <w:proofErr w:type="spellEnd"/>
      <w:r w:rsidR="00B00FE9">
        <w:t xml:space="preserve"> single use</w:t>
      </w:r>
      <w:r w:rsidR="004023C9">
        <w:t>, where possible</w:t>
      </w:r>
    </w:p>
    <w:p w14:paraId="777DACAE" w14:textId="77777777" w:rsidR="00E13A90" w:rsidRPr="00E13A90" w:rsidRDefault="00E13A90" w:rsidP="00E13A90">
      <w:pPr>
        <w:pStyle w:val="NoSpacing"/>
      </w:pPr>
    </w:p>
    <w:p w14:paraId="1845F2EE" w14:textId="77777777" w:rsidR="00E13A90" w:rsidRPr="00E13A90" w:rsidRDefault="00E13A90" w:rsidP="00E13A90">
      <w:pPr>
        <w:pStyle w:val="NoSpacing"/>
      </w:pPr>
      <w:r w:rsidRPr="00E13A90">
        <w:t>Working collaboratively with parents and partners strengthens our commitment to sustainability and helps create a healthier environment for future generations.</w:t>
      </w:r>
    </w:p>
    <w:p w14:paraId="2FA6AB43" w14:textId="77777777" w:rsidR="00E13A90" w:rsidRPr="00E13A90" w:rsidRDefault="00E13A90" w:rsidP="00E13A90">
      <w:pPr>
        <w:pStyle w:val="NoSpacing"/>
      </w:pPr>
    </w:p>
    <w:p w14:paraId="6B64A580" w14:textId="2805019B" w:rsidR="00E13A90" w:rsidRDefault="00E13A90" w:rsidP="00E13A90">
      <w:pPr>
        <w:pStyle w:val="NoSpacing"/>
      </w:pPr>
      <w:r w:rsidRPr="00E13A90">
        <w:t xml:space="preserve">To minimise food waste and discourage playing with food at mealtimes, we avoid using food as a play material. </w:t>
      </w:r>
      <w:r>
        <w:t xml:space="preserve"> </w:t>
      </w:r>
      <w:r w:rsidRPr="00E13A90">
        <w:t>Instead, we promote activities focused on preparing, exploring, and tasting a variety of foods.</w:t>
      </w:r>
    </w:p>
    <w:p w14:paraId="2EA8524A" w14:textId="77777777" w:rsidR="00E13A90" w:rsidRDefault="00E13A90" w:rsidP="00E13A90">
      <w:pPr>
        <w:pStyle w:val="NoSpacing"/>
      </w:pPr>
    </w:p>
    <w:p w14:paraId="1241BE82" w14:textId="77777777" w:rsidR="00E13A90" w:rsidRDefault="00E13A90" w:rsidP="00E13A90">
      <w:pPr>
        <w:pStyle w:val="NoSpacing"/>
      </w:pPr>
    </w:p>
    <w:p w14:paraId="5D17F47E" w14:textId="77777777" w:rsidR="00E13A90" w:rsidRDefault="00E13A90" w:rsidP="00E13A90">
      <w:pPr>
        <w:pStyle w:val="NoSpacing"/>
      </w:pPr>
    </w:p>
    <w:p w14:paraId="013FBA9B" w14:textId="77777777" w:rsidR="00E13A90" w:rsidRDefault="00E13A90" w:rsidP="00E13A90">
      <w:pPr>
        <w:pStyle w:val="NoSpacing"/>
      </w:pPr>
    </w:p>
    <w:p w14:paraId="16D5B552" w14:textId="77777777" w:rsidR="00E13A90" w:rsidRDefault="00E13A90" w:rsidP="00E13A90">
      <w:pPr>
        <w:pStyle w:val="NoSpacing"/>
      </w:pPr>
    </w:p>
    <w:p w14:paraId="69655BF7" w14:textId="77777777" w:rsidR="00E13A90" w:rsidRDefault="00E13A90" w:rsidP="00E13A90">
      <w:pPr>
        <w:pStyle w:val="NoSpacing"/>
      </w:pPr>
    </w:p>
    <w:p w14:paraId="614C5B1C" w14:textId="77777777" w:rsidR="00E13A90" w:rsidRDefault="00E13A90" w:rsidP="00E13A90">
      <w:pPr>
        <w:pStyle w:val="NoSpacing"/>
      </w:pPr>
    </w:p>
    <w:p w14:paraId="21E6CB3A" w14:textId="77777777" w:rsidR="00E13A90" w:rsidRDefault="00E13A90" w:rsidP="00E13A90">
      <w:pPr>
        <w:pStyle w:val="NoSpacing"/>
      </w:pPr>
    </w:p>
    <w:p w14:paraId="1AFDC80B" w14:textId="77777777" w:rsidR="00E13A90" w:rsidRDefault="00E13A90" w:rsidP="00E13A90">
      <w:pPr>
        <w:pStyle w:val="NoSpacing"/>
      </w:pPr>
    </w:p>
    <w:p w14:paraId="1F97E26D" w14:textId="77777777" w:rsidR="00E13A90" w:rsidRDefault="00E13A90" w:rsidP="00E13A90">
      <w:pPr>
        <w:pStyle w:val="NoSpacing"/>
      </w:pPr>
    </w:p>
    <w:p w14:paraId="538210C3" w14:textId="77777777" w:rsidR="00E13A90" w:rsidRDefault="00E13A90" w:rsidP="00E13A90">
      <w:pPr>
        <w:pStyle w:val="NoSpacing"/>
      </w:pPr>
    </w:p>
    <w:p w14:paraId="3F2C7D55" w14:textId="77777777" w:rsidR="00E13A90" w:rsidRDefault="00E13A90" w:rsidP="00E13A90">
      <w:pPr>
        <w:pStyle w:val="NoSpacing"/>
      </w:pPr>
    </w:p>
    <w:p w14:paraId="73345B6E" w14:textId="77777777" w:rsidR="00E13A90" w:rsidRDefault="00E13A90" w:rsidP="00E13A90">
      <w:pPr>
        <w:pStyle w:val="NoSpacing"/>
      </w:pPr>
    </w:p>
    <w:p w14:paraId="52C9BB0B" w14:textId="77777777" w:rsidR="00E13A90" w:rsidRDefault="00E13A90" w:rsidP="00E13A90">
      <w:pPr>
        <w:pStyle w:val="NoSpacing"/>
      </w:pPr>
    </w:p>
    <w:p w14:paraId="59C26A9B" w14:textId="77777777" w:rsidR="00E13A90" w:rsidRDefault="00E13A90" w:rsidP="00E13A90">
      <w:pPr>
        <w:pStyle w:val="NoSpacing"/>
      </w:pPr>
    </w:p>
    <w:p w14:paraId="6C62E693" w14:textId="77777777" w:rsidR="00E13A90" w:rsidRDefault="00E13A90" w:rsidP="00E13A90">
      <w:pPr>
        <w:pStyle w:val="NoSpacing"/>
      </w:pPr>
    </w:p>
    <w:p w14:paraId="5F510497" w14:textId="77777777" w:rsidR="00E13A90" w:rsidRDefault="00E13A90" w:rsidP="00E13A90">
      <w:pPr>
        <w:pStyle w:val="NoSpacing"/>
      </w:pPr>
    </w:p>
    <w:p w14:paraId="61DBA49D" w14:textId="77777777" w:rsidR="00E13A90" w:rsidRDefault="00E13A90" w:rsidP="00E13A90">
      <w:pPr>
        <w:pStyle w:val="NoSpacing"/>
      </w:pPr>
    </w:p>
    <w:p w14:paraId="3CB25BC6" w14:textId="77777777" w:rsidR="00E13A90" w:rsidRDefault="00E13A90" w:rsidP="00E13A90">
      <w:pPr>
        <w:pStyle w:val="NoSpacing"/>
      </w:pPr>
    </w:p>
    <w:p w14:paraId="0A75FCA7" w14:textId="77777777" w:rsidR="00E13A90" w:rsidRDefault="00E13A90" w:rsidP="00E13A90">
      <w:pPr>
        <w:pStyle w:val="NoSpacing"/>
      </w:pPr>
    </w:p>
    <w:p w14:paraId="6531C0B5" w14:textId="77777777" w:rsidR="00E13A90" w:rsidRDefault="00E13A90" w:rsidP="00E13A90">
      <w:pPr>
        <w:pStyle w:val="NoSpacing"/>
      </w:pPr>
    </w:p>
    <w:p w14:paraId="5BC71055" w14:textId="77777777" w:rsidR="00E13A90" w:rsidRDefault="00E13A90" w:rsidP="00E13A90">
      <w:pPr>
        <w:pStyle w:val="NoSpacing"/>
      </w:pPr>
    </w:p>
    <w:p w14:paraId="34FEBC16" w14:textId="77777777" w:rsidR="00E13A90" w:rsidRDefault="00E13A90" w:rsidP="00E13A90">
      <w:pPr>
        <w:pStyle w:val="NoSpacing"/>
      </w:pPr>
    </w:p>
    <w:p w14:paraId="45F9CE30" w14:textId="77777777" w:rsidR="00E13A90" w:rsidRDefault="00E13A90" w:rsidP="00E13A90">
      <w:pPr>
        <w:pStyle w:val="NoSpacing"/>
      </w:pPr>
    </w:p>
    <w:p w14:paraId="7DACD645" w14:textId="77777777" w:rsidR="00E13A90" w:rsidRDefault="00E13A90" w:rsidP="00E13A90">
      <w:pPr>
        <w:pStyle w:val="NoSpacing"/>
      </w:pPr>
    </w:p>
    <w:p w14:paraId="57B56644" w14:textId="77777777" w:rsidR="00E13A90" w:rsidRDefault="00E13A90" w:rsidP="00E13A90">
      <w:pPr>
        <w:pStyle w:val="NoSpacing"/>
      </w:pPr>
    </w:p>
    <w:p w14:paraId="40950B3B" w14:textId="77777777" w:rsidR="00E13A90" w:rsidRDefault="00E13A90" w:rsidP="00E13A90">
      <w:pPr>
        <w:pStyle w:val="NoSpacing"/>
      </w:pPr>
    </w:p>
    <w:p w14:paraId="1C74A9D7" w14:textId="77777777" w:rsidR="00E13A90" w:rsidRDefault="00E13A90" w:rsidP="00E13A90">
      <w:pPr>
        <w:pStyle w:val="NoSpacing"/>
      </w:pPr>
    </w:p>
    <w:p w14:paraId="34275C24" w14:textId="77777777" w:rsidR="00E13A90" w:rsidRDefault="00E13A90" w:rsidP="00E13A90">
      <w:pPr>
        <w:pStyle w:val="NoSpacing"/>
      </w:pPr>
    </w:p>
    <w:p w14:paraId="478ADC93" w14:textId="77777777" w:rsidR="00E13A90" w:rsidRDefault="00E13A90" w:rsidP="00E13A90">
      <w:pPr>
        <w:pStyle w:val="NoSpacing"/>
      </w:pPr>
    </w:p>
    <w:p w14:paraId="795B2C87" w14:textId="77777777" w:rsidR="00E13A90" w:rsidRDefault="00E13A90" w:rsidP="00E13A90">
      <w:pPr>
        <w:pStyle w:val="NoSpacing"/>
      </w:pPr>
    </w:p>
    <w:p w14:paraId="4FC8AB65" w14:textId="77777777" w:rsidR="00E13A90" w:rsidRDefault="00E13A90" w:rsidP="00E13A90">
      <w:pPr>
        <w:pStyle w:val="NoSpacing"/>
      </w:pPr>
    </w:p>
    <w:p w14:paraId="7E470222" w14:textId="77777777" w:rsidR="00E13A90" w:rsidRDefault="00E13A90" w:rsidP="00E13A90">
      <w:pPr>
        <w:pStyle w:val="NoSpacing"/>
      </w:pPr>
    </w:p>
    <w:p w14:paraId="2776A192" w14:textId="77777777" w:rsidR="00E13A90" w:rsidRDefault="00E13A90" w:rsidP="00E13A90">
      <w:pPr>
        <w:pStyle w:val="NoSpacing"/>
      </w:pPr>
      <w:r>
        <w:t>Signed: …………………………………………………………………………………………</w:t>
      </w:r>
    </w:p>
    <w:p w14:paraId="0D212C6B" w14:textId="77777777" w:rsidR="00E13A90" w:rsidRDefault="00E13A90" w:rsidP="00E13A90">
      <w:pPr>
        <w:pStyle w:val="NoSpacing"/>
      </w:pPr>
      <w:r>
        <w:t>Title: …………………………………………………………………………………………….</w:t>
      </w:r>
    </w:p>
    <w:p w14:paraId="619786C6" w14:textId="438D22EE" w:rsidR="00E13A90" w:rsidRDefault="00E13A90" w:rsidP="009A0E87">
      <w:pPr>
        <w:pStyle w:val="NoSpacing"/>
        <w:rPr>
          <w:b/>
          <w:bCs/>
        </w:rPr>
      </w:pPr>
      <w:r>
        <w:t>Date: …………………………………………………………………………………………….</w:t>
      </w:r>
    </w:p>
    <w:p w14:paraId="5F5FA26E" w14:textId="77777777" w:rsidR="00E13A90" w:rsidRPr="00E13A90" w:rsidRDefault="00E13A90" w:rsidP="00E13A90">
      <w:pPr>
        <w:jc w:val="center"/>
        <w:rPr>
          <w:b/>
          <w:bCs/>
        </w:rPr>
      </w:pPr>
    </w:p>
    <w:sectPr w:rsidR="00E13A90" w:rsidRPr="00E13A90" w:rsidSect="00EC091D">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843E8"/>
    <w:multiLevelType w:val="hybridMultilevel"/>
    <w:tmpl w:val="C1A2D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C87AD3"/>
    <w:multiLevelType w:val="hybridMultilevel"/>
    <w:tmpl w:val="668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0321C7"/>
    <w:multiLevelType w:val="multilevel"/>
    <w:tmpl w:val="F394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E93723"/>
    <w:multiLevelType w:val="hybridMultilevel"/>
    <w:tmpl w:val="E320E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3721AF9"/>
    <w:multiLevelType w:val="hybridMultilevel"/>
    <w:tmpl w:val="2CE24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3AB2D70"/>
    <w:multiLevelType w:val="multilevel"/>
    <w:tmpl w:val="C47A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5724606">
    <w:abstractNumId w:val="2"/>
  </w:num>
  <w:num w:numId="2" w16cid:durableId="576013356">
    <w:abstractNumId w:val="5"/>
  </w:num>
  <w:num w:numId="3" w16cid:durableId="353305070">
    <w:abstractNumId w:val="1"/>
  </w:num>
  <w:num w:numId="4" w16cid:durableId="1580291701">
    <w:abstractNumId w:val="0"/>
  </w:num>
  <w:num w:numId="5" w16cid:durableId="139227914">
    <w:abstractNumId w:val="4"/>
  </w:num>
  <w:num w:numId="6" w16cid:durableId="549348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A90"/>
    <w:rsid w:val="000C4FD0"/>
    <w:rsid w:val="002532A5"/>
    <w:rsid w:val="00257B43"/>
    <w:rsid w:val="002C423A"/>
    <w:rsid w:val="004023C9"/>
    <w:rsid w:val="0041117F"/>
    <w:rsid w:val="00474393"/>
    <w:rsid w:val="007C5CE1"/>
    <w:rsid w:val="007D5CB6"/>
    <w:rsid w:val="00910C62"/>
    <w:rsid w:val="009A0E87"/>
    <w:rsid w:val="00AC2B35"/>
    <w:rsid w:val="00B00FE9"/>
    <w:rsid w:val="00BB4389"/>
    <w:rsid w:val="00D11DA8"/>
    <w:rsid w:val="00D914E0"/>
    <w:rsid w:val="00E13A90"/>
    <w:rsid w:val="00EC0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4A088"/>
  <w15:chartTrackingRefBased/>
  <w15:docId w15:val="{B237DB10-6F6A-462F-B5BE-5CFCA718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A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3A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3A9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3A9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3A9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13A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3A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3A9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3A9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A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3A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3A9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3A9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13A9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13A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3A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3A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3A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3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A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A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A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13A90"/>
    <w:pPr>
      <w:spacing w:before="160"/>
      <w:jc w:val="center"/>
    </w:pPr>
    <w:rPr>
      <w:i/>
      <w:iCs/>
      <w:color w:val="404040" w:themeColor="text1" w:themeTint="BF"/>
    </w:rPr>
  </w:style>
  <w:style w:type="character" w:customStyle="1" w:styleId="QuoteChar">
    <w:name w:val="Quote Char"/>
    <w:basedOn w:val="DefaultParagraphFont"/>
    <w:link w:val="Quote"/>
    <w:uiPriority w:val="29"/>
    <w:rsid w:val="00E13A90"/>
    <w:rPr>
      <w:i/>
      <w:iCs/>
      <w:color w:val="404040" w:themeColor="text1" w:themeTint="BF"/>
    </w:rPr>
  </w:style>
  <w:style w:type="paragraph" w:styleId="ListParagraph">
    <w:name w:val="List Paragraph"/>
    <w:basedOn w:val="Normal"/>
    <w:uiPriority w:val="34"/>
    <w:qFormat/>
    <w:rsid w:val="00E13A90"/>
    <w:pPr>
      <w:ind w:left="720"/>
      <w:contextualSpacing/>
    </w:pPr>
  </w:style>
  <w:style w:type="character" w:styleId="IntenseEmphasis">
    <w:name w:val="Intense Emphasis"/>
    <w:basedOn w:val="DefaultParagraphFont"/>
    <w:uiPriority w:val="21"/>
    <w:qFormat/>
    <w:rsid w:val="00E13A90"/>
    <w:rPr>
      <w:i/>
      <w:iCs/>
      <w:color w:val="2F5496" w:themeColor="accent1" w:themeShade="BF"/>
    </w:rPr>
  </w:style>
  <w:style w:type="paragraph" w:styleId="IntenseQuote">
    <w:name w:val="Intense Quote"/>
    <w:basedOn w:val="Normal"/>
    <w:next w:val="Normal"/>
    <w:link w:val="IntenseQuoteChar"/>
    <w:uiPriority w:val="30"/>
    <w:qFormat/>
    <w:rsid w:val="00E13A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3A90"/>
    <w:rPr>
      <w:i/>
      <w:iCs/>
      <w:color w:val="2F5496" w:themeColor="accent1" w:themeShade="BF"/>
    </w:rPr>
  </w:style>
  <w:style w:type="character" w:styleId="IntenseReference">
    <w:name w:val="Intense Reference"/>
    <w:basedOn w:val="DefaultParagraphFont"/>
    <w:uiPriority w:val="32"/>
    <w:qFormat/>
    <w:rsid w:val="00E13A90"/>
    <w:rPr>
      <w:b/>
      <w:bCs/>
      <w:smallCaps/>
      <w:color w:val="2F5496" w:themeColor="accent1" w:themeShade="BF"/>
      <w:spacing w:val="5"/>
    </w:rPr>
  </w:style>
  <w:style w:type="paragraph" w:styleId="NoSpacing">
    <w:name w:val="No Spacing"/>
    <w:uiPriority w:val="1"/>
    <w:qFormat/>
    <w:rsid w:val="00E13A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Club</dc:creator>
  <cp:keywords/>
  <dc:description/>
  <cp:lastModifiedBy>Oscar Club</cp:lastModifiedBy>
  <cp:revision>9</cp:revision>
  <cp:lastPrinted>2025-11-20T10:43:00Z</cp:lastPrinted>
  <dcterms:created xsi:type="dcterms:W3CDTF">2025-11-20T10:27:00Z</dcterms:created>
  <dcterms:modified xsi:type="dcterms:W3CDTF">2025-11-20T10:43:00Z</dcterms:modified>
</cp:coreProperties>
</file>