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Default="00C73170" w:rsidP="00C73170">
      <w:pPr>
        <w:pStyle w:val="NoSpacing"/>
        <w:jc w:val="center"/>
        <w:rPr>
          <w:rFonts w:ascii="Comic Sans MS" w:hAnsi="Comic Sans MS"/>
          <w:b/>
        </w:rPr>
      </w:pPr>
      <w:r>
        <w:rPr>
          <w:rFonts w:ascii="Comic Sans MS" w:hAnsi="Comic Sans MS"/>
          <w:b/>
        </w:rPr>
        <w:t>OSCAR ANTI-HARASSMENT POLICY</w:t>
      </w:r>
    </w:p>
    <w:p w:rsidR="00C73170" w:rsidRPr="00C73170" w:rsidRDefault="00C73170" w:rsidP="00C73170">
      <w:pPr>
        <w:pStyle w:val="NoSpacing"/>
        <w:jc w:val="center"/>
        <w:rPr>
          <w:rFonts w:ascii="Comic Sans MS" w:hAnsi="Comic Sans MS"/>
          <w:b/>
        </w:rPr>
      </w:pPr>
    </w:p>
    <w:p w:rsidR="00C73170" w:rsidRDefault="00C73170" w:rsidP="00C73170">
      <w:pPr>
        <w:pStyle w:val="NoSpacing"/>
        <w:jc w:val="both"/>
        <w:rPr>
          <w:rFonts w:ascii="Comic Sans MS" w:hAnsi="Comic Sans MS"/>
          <w:b/>
        </w:rPr>
      </w:pPr>
      <w:r w:rsidRPr="00C73170">
        <w:rPr>
          <w:rFonts w:ascii="Comic Sans MS" w:hAnsi="Comic Sans MS"/>
          <w:b/>
        </w:rPr>
        <w:t>POLICY AIM</w:t>
      </w:r>
    </w:p>
    <w:p w:rsidR="00C73170" w:rsidRDefault="00C73170" w:rsidP="00C73170">
      <w:pPr>
        <w:pStyle w:val="NoSpacing"/>
        <w:jc w:val="both"/>
        <w:rPr>
          <w:rFonts w:ascii="Comic Sans MS" w:hAnsi="Comic Sans MS"/>
          <w:b/>
        </w:rPr>
      </w:pPr>
    </w:p>
    <w:p w:rsidR="00C73170" w:rsidRDefault="00C73170" w:rsidP="00C73170">
      <w:pPr>
        <w:pStyle w:val="NoSpacing"/>
        <w:jc w:val="both"/>
        <w:rPr>
          <w:rFonts w:ascii="Comic Sans MS" w:hAnsi="Comic Sans MS"/>
        </w:rPr>
      </w:pPr>
      <w:r>
        <w:rPr>
          <w:rFonts w:ascii="Comic Sans MS" w:hAnsi="Comic Sans MS"/>
        </w:rPr>
        <w:t xml:space="preserve">The intention is to discourage and prevent any instances of bullying or harassment among all members of staff employed by the Club and between staff, club members, Voluntary Management Committee (VMC) members and any adults who come into contact with Oscar staff in their professional capacity or VMC members in their capacity as a member of the VMC.  All action will be in line with current legislation on such matters as well as the Club’s rewards and sanctions, behaviour, anti-bullying, complaints, exclusions, staff discipline and staff grievance policies and procedures.  </w:t>
      </w:r>
    </w:p>
    <w:p w:rsidR="00F26DF4" w:rsidRDefault="00F26DF4" w:rsidP="00C73170">
      <w:pPr>
        <w:pStyle w:val="NoSpacing"/>
        <w:jc w:val="both"/>
        <w:rPr>
          <w:rFonts w:ascii="Comic Sans MS" w:hAnsi="Comic Sans MS"/>
        </w:rPr>
      </w:pPr>
    </w:p>
    <w:p w:rsidR="00F26DF4" w:rsidRDefault="00F26DF4" w:rsidP="00C73170">
      <w:pPr>
        <w:pStyle w:val="NoSpacing"/>
        <w:jc w:val="both"/>
        <w:rPr>
          <w:rFonts w:ascii="Comic Sans MS" w:hAnsi="Comic Sans MS"/>
        </w:rPr>
      </w:pPr>
      <w:r>
        <w:rPr>
          <w:rFonts w:ascii="Comic Sans MS" w:hAnsi="Comic Sans MS"/>
          <w:b/>
        </w:rPr>
        <w:t>ACTION</w:t>
      </w:r>
    </w:p>
    <w:p w:rsidR="00F26DF4" w:rsidRDefault="00F26DF4" w:rsidP="00C73170">
      <w:pPr>
        <w:pStyle w:val="NoSpacing"/>
        <w:jc w:val="both"/>
        <w:rPr>
          <w:rFonts w:ascii="Comic Sans MS" w:hAnsi="Comic Sans MS"/>
        </w:rPr>
      </w:pPr>
    </w:p>
    <w:p w:rsidR="00F26DF4" w:rsidRDefault="00F26DF4" w:rsidP="00C210CB">
      <w:pPr>
        <w:pStyle w:val="NoSpacing"/>
        <w:numPr>
          <w:ilvl w:val="0"/>
          <w:numId w:val="1"/>
        </w:numPr>
        <w:jc w:val="both"/>
        <w:rPr>
          <w:rFonts w:ascii="Comic Sans MS" w:hAnsi="Comic Sans MS"/>
        </w:rPr>
      </w:pPr>
      <w:r>
        <w:rPr>
          <w:rFonts w:ascii="Comic Sans MS" w:hAnsi="Comic Sans MS"/>
        </w:rPr>
        <w:t>All complaints of harassment should be taken seriously by the Oscar Manager and/or VMC and investigated promptly and thoroughly.</w:t>
      </w:r>
    </w:p>
    <w:p w:rsidR="00F26DF4" w:rsidRDefault="00F26DF4" w:rsidP="00C210CB">
      <w:pPr>
        <w:pStyle w:val="NoSpacing"/>
        <w:numPr>
          <w:ilvl w:val="0"/>
          <w:numId w:val="1"/>
        </w:numPr>
        <w:jc w:val="both"/>
        <w:rPr>
          <w:rFonts w:ascii="Comic Sans MS" w:hAnsi="Comic Sans MS"/>
        </w:rPr>
      </w:pPr>
      <w:r>
        <w:rPr>
          <w:rFonts w:ascii="Comic Sans MS" w:hAnsi="Comic Sans MS"/>
        </w:rPr>
        <w:t>Both victims and perpetrators should be interviewed with representation from a trade union or colleague, friend or relative if they request it.  In cases involving children, the person with parental responsibility should be interviewed.</w:t>
      </w:r>
    </w:p>
    <w:p w:rsidR="00F26DF4" w:rsidRDefault="00F26DF4" w:rsidP="00C210CB">
      <w:pPr>
        <w:pStyle w:val="NoSpacing"/>
        <w:numPr>
          <w:ilvl w:val="0"/>
          <w:numId w:val="1"/>
        </w:numPr>
        <w:jc w:val="both"/>
        <w:rPr>
          <w:rFonts w:ascii="Comic Sans MS" w:hAnsi="Comic Sans MS"/>
        </w:rPr>
      </w:pPr>
      <w:r>
        <w:rPr>
          <w:rFonts w:ascii="Comic Sans MS" w:hAnsi="Comic Sans MS"/>
        </w:rPr>
        <w:t xml:space="preserve">Swift, sensitive and effective counselling should be made available to alleged victims and, in some cases, </w:t>
      </w:r>
      <w:r w:rsidR="00C210CB">
        <w:rPr>
          <w:rFonts w:ascii="Comic Sans MS" w:hAnsi="Comic Sans MS"/>
        </w:rPr>
        <w:t>perpetrators</w:t>
      </w:r>
      <w:r>
        <w:rPr>
          <w:rFonts w:ascii="Comic Sans MS" w:hAnsi="Comic Sans MS"/>
        </w:rPr>
        <w:t>.</w:t>
      </w:r>
    </w:p>
    <w:p w:rsidR="00F26DF4" w:rsidRDefault="00F26DF4" w:rsidP="00C210CB">
      <w:pPr>
        <w:pStyle w:val="NoSpacing"/>
        <w:numPr>
          <w:ilvl w:val="0"/>
          <w:numId w:val="1"/>
        </w:numPr>
        <w:jc w:val="both"/>
        <w:rPr>
          <w:rFonts w:ascii="Comic Sans MS" w:hAnsi="Comic Sans MS"/>
        </w:rPr>
      </w:pPr>
      <w:r>
        <w:rPr>
          <w:rFonts w:ascii="Comic Sans MS" w:hAnsi="Comic Sans MS"/>
        </w:rPr>
        <w:t>Confidentiality should be maintained in consultation with alleged victims and/or person with parental responsibility for an alleged victim if appropriate.</w:t>
      </w:r>
    </w:p>
    <w:p w:rsidR="00F26DF4" w:rsidRDefault="00F26DF4" w:rsidP="00C210CB">
      <w:pPr>
        <w:pStyle w:val="NoSpacing"/>
        <w:numPr>
          <w:ilvl w:val="0"/>
          <w:numId w:val="1"/>
        </w:numPr>
        <w:jc w:val="both"/>
        <w:rPr>
          <w:rFonts w:ascii="Comic Sans MS" w:hAnsi="Comic Sans MS"/>
        </w:rPr>
      </w:pPr>
      <w:r>
        <w:rPr>
          <w:rFonts w:ascii="Comic Sans MS" w:hAnsi="Comic Sans MS"/>
        </w:rPr>
        <w:t>Appropriate use should be made of staff discipline and staff grievance procedures.</w:t>
      </w:r>
    </w:p>
    <w:p w:rsidR="00F26DF4" w:rsidRDefault="00F26DF4" w:rsidP="00C210CB">
      <w:pPr>
        <w:pStyle w:val="NoSpacing"/>
        <w:numPr>
          <w:ilvl w:val="0"/>
          <w:numId w:val="1"/>
        </w:numPr>
        <w:jc w:val="both"/>
        <w:rPr>
          <w:rFonts w:ascii="Comic Sans MS" w:hAnsi="Comic Sans MS"/>
        </w:rPr>
      </w:pPr>
      <w:r>
        <w:rPr>
          <w:rFonts w:ascii="Comic Sans MS" w:hAnsi="Comic Sans MS"/>
        </w:rPr>
        <w:t>Appropriate use should be made of the rewards and sanctions, behaviour, anti-bullying and exclusions policies.</w:t>
      </w:r>
    </w:p>
    <w:p w:rsidR="00F26DF4" w:rsidRDefault="00F26DF4" w:rsidP="00C210CB">
      <w:pPr>
        <w:pStyle w:val="NoSpacing"/>
        <w:numPr>
          <w:ilvl w:val="0"/>
          <w:numId w:val="1"/>
        </w:numPr>
        <w:jc w:val="both"/>
        <w:rPr>
          <w:rFonts w:ascii="Comic Sans MS" w:hAnsi="Comic Sans MS"/>
        </w:rPr>
      </w:pPr>
      <w:r>
        <w:rPr>
          <w:rFonts w:ascii="Comic Sans MS" w:hAnsi="Comic Sans MS"/>
        </w:rPr>
        <w:t>Records of cases should be kept and incidents should be monitored and evaluated.</w:t>
      </w:r>
    </w:p>
    <w:p w:rsidR="00F26DF4" w:rsidRDefault="00F26DF4" w:rsidP="00C210CB">
      <w:pPr>
        <w:pStyle w:val="NoSpacing"/>
        <w:numPr>
          <w:ilvl w:val="0"/>
          <w:numId w:val="1"/>
        </w:numPr>
        <w:jc w:val="both"/>
        <w:rPr>
          <w:rFonts w:ascii="Comic Sans MS" w:hAnsi="Comic Sans MS"/>
        </w:rPr>
      </w:pPr>
      <w:r>
        <w:rPr>
          <w:rFonts w:ascii="Comic Sans MS" w:hAnsi="Comic Sans MS"/>
        </w:rPr>
        <w:t xml:space="preserve">There should be sustained periodic programmes to raise and maintain the awareness of staff and service </w:t>
      </w:r>
      <w:r w:rsidR="00994950">
        <w:rPr>
          <w:rFonts w:ascii="Comic Sans MS" w:hAnsi="Comic Sans MS"/>
        </w:rPr>
        <w:t>users on bullying, harassment, complaints and grievance procedures.</w:t>
      </w:r>
    </w:p>
    <w:p w:rsidR="00994950" w:rsidRDefault="00994950" w:rsidP="00C73170">
      <w:pPr>
        <w:pStyle w:val="NoSpacing"/>
        <w:jc w:val="both"/>
        <w:rPr>
          <w:rFonts w:ascii="Comic Sans MS" w:hAnsi="Comic Sans MS"/>
        </w:rPr>
      </w:pPr>
    </w:p>
    <w:p w:rsidR="00994950" w:rsidRDefault="00994950" w:rsidP="00C73170">
      <w:pPr>
        <w:pStyle w:val="NoSpacing"/>
        <w:jc w:val="both"/>
        <w:rPr>
          <w:rFonts w:ascii="Comic Sans MS" w:hAnsi="Comic Sans MS"/>
        </w:rPr>
      </w:pPr>
    </w:p>
    <w:p w:rsidR="00994950" w:rsidRDefault="00994950" w:rsidP="00C73170">
      <w:pPr>
        <w:pStyle w:val="NoSpacing"/>
        <w:jc w:val="both"/>
        <w:rPr>
          <w:rFonts w:ascii="Comic Sans MS" w:hAnsi="Comic Sans MS"/>
        </w:rPr>
      </w:pPr>
    </w:p>
    <w:p w:rsidR="00994950" w:rsidRDefault="00994950" w:rsidP="00994950">
      <w:pPr>
        <w:pStyle w:val="NoSpacing"/>
        <w:jc w:val="right"/>
        <w:rPr>
          <w:rFonts w:ascii="Comic Sans MS" w:hAnsi="Comic Sans MS"/>
        </w:rPr>
      </w:pPr>
      <w:r>
        <w:rPr>
          <w:rFonts w:ascii="Comic Sans MS" w:hAnsi="Comic Sans MS"/>
        </w:rPr>
        <w:t>Dated 18/9/00, Revised 22/5/02, 16/11/05 and 12/11/07</w:t>
      </w:r>
    </w:p>
    <w:p w:rsidR="00994950" w:rsidRDefault="00994950" w:rsidP="00994950">
      <w:pPr>
        <w:pStyle w:val="NoSpacing"/>
        <w:jc w:val="right"/>
        <w:rPr>
          <w:rFonts w:ascii="Comic Sans MS" w:hAnsi="Comic Sans MS"/>
        </w:rPr>
      </w:pPr>
      <w:bookmarkStart w:id="0" w:name="_GoBack"/>
      <w:bookmarkEnd w:id="0"/>
    </w:p>
    <w:p w:rsidR="00994950" w:rsidRDefault="00994950" w:rsidP="00994950">
      <w:pPr>
        <w:pStyle w:val="NoSpacing"/>
        <w:jc w:val="both"/>
        <w:rPr>
          <w:rFonts w:ascii="Comic Sans MS" w:hAnsi="Comic Sans MS"/>
        </w:rPr>
      </w:pPr>
    </w:p>
    <w:p w:rsidR="00994950" w:rsidRDefault="00994950" w:rsidP="00994950">
      <w:pPr>
        <w:pStyle w:val="NoSpacing"/>
        <w:jc w:val="both"/>
        <w:rPr>
          <w:rFonts w:ascii="Comic Sans MS" w:hAnsi="Comic Sans MS"/>
        </w:rPr>
      </w:pPr>
    </w:p>
    <w:p w:rsidR="00994950" w:rsidRDefault="00994950" w:rsidP="00994950">
      <w:pPr>
        <w:pStyle w:val="NoSpacing"/>
        <w:jc w:val="both"/>
        <w:rPr>
          <w:rFonts w:ascii="Comic Sans MS" w:hAnsi="Comic Sans MS"/>
        </w:rPr>
      </w:pPr>
      <w:r>
        <w:rPr>
          <w:rFonts w:ascii="Comic Sans MS" w:hAnsi="Comic Sans MS"/>
        </w:rPr>
        <w:t>Signed on behalf of the Voluntary Management Committee _____________________</w:t>
      </w:r>
    </w:p>
    <w:p w:rsidR="00994950" w:rsidRDefault="00994950" w:rsidP="00994950">
      <w:pPr>
        <w:pStyle w:val="NoSpacing"/>
        <w:jc w:val="both"/>
        <w:rPr>
          <w:rFonts w:ascii="Comic Sans MS" w:hAnsi="Comic Sans MS"/>
        </w:rPr>
      </w:pPr>
    </w:p>
    <w:p w:rsidR="00994950" w:rsidRDefault="00994950" w:rsidP="00994950">
      <w:pPr>
        <w:pStyle w:val="NoSpacing"/>
        <w:jc w:val="both"/>
        <w:rPr>
          <w:rFonts w:ascii="Comic Sans MS" w:hAnsi="Comic Sans MS"/>
        </w:rPr>
      </w:pPr>
      <w:r>
        <w:rPr>
          <w:rFonts w:ascii="Comic Sans MS" w:hAnsi="Comic Sans MS"/>
        </w:rPr>
        <w:t>Date:  ___________________________________</w:t>
      </w:r>
    </w:p>
    <w:p w:rsidR="00994950" w:rsidRDefault="00994950" w:rsidP="00994950">
      <w:pPr>
        <w:pStyle w:val="NoSpacing"/>
        <w:jc w:val="both"/>
        <w:rPr>
          <w:rFonts w:ascii="Comic Sans MS" w:hAnsi="Comic Sans MS"/>
        </w:rPr>
      </w:pPr>
    </w:p>
    <w:p w:rsidR="00994950" w:rsidRDefault="00994950" w:rsidP="00994950">
      <w:pPr>
        <w:pStyle w:val="NoSpacing"/>
        <w:jc w:val="both"/>
        <w:rPr>
          <w:rFonts w:ascii="Comic Sans MS" w:hAnsi="Comic Sans MS"/>
        </w:rPr>
      </w:pPr>
      <w:r>
        <w:rPr>
          <w:rFonts w:ascii="Comic Sans MS" w:hAnsi="Comic Sans MS"/>
        </w:rPr>
        <w:t>Review Date: __________________________________</w:t>
      </w:r>
    </w:p>
    <w:p w:rsidR="00F26DF4" w:rsidRDefault="00F26DF4" w:rsidP="00C73170">
      <w:pPr>
        <w:pStyle w:val="NoSpacing"/>
        <w:jc w:val="both"/>
        <w:rPr>
          <w:rFonts w:ascii="Comic Sans MS" w:hAnsi="Comic Sans MS"/>
        </w:rPr>
      </w:pPr>
    </w:p>
    <w:p w:rsidR="00F26DF4" w:rsidRPr="00F26DF4" w:rsidRDefault="00F26DF4" w:rsidP="00C73170">
      <w:pPr>
        <w:pStyle w:val="NoSpacing"/>
        <w:jc w:val="both"/>
        <w:rPr>
          <w:rFonts w:ascii="Comic Sans MS" w:hAnsi="Comic Sans MS"/>
        </w:rPr>
      </w:pPr>
    </w:p>
    <w:sectPr w:rsidR="00F26DF4" w:rsidRPr="00F26DF4"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12B7"/>
    <w:multiLevelType w:val="hybridMultilevel"/>
    <w:tmpl w:val="3AA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70"/>
    <w:rsid w:val="001C7E8E"/>
    <w:rsid w:val="004B4AA7"/>
    <w:rsid w:val="00570F29"/>
    <w:rsid w:val="00994950"/>
    <w:rsid w:val="00AF6964"/>
    <w:rsid w:val="00C210CB"/>
    <w:rsid w:val="00C73170"/>
    <w:rsid w:val="00CF1E0C"/>
    <w:rsid w:val="00F2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1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3</cp:revision>
  <cp:lastPrinted>2014-06-12T11:26:00Z</cp:lastPrinted>
  <dcterms:created xsi:type="dcterms:W3CDTF">2014-06-12T11:03:00Z</dcterms:created>
  <dcterms:modified xsi:type="dcterms:W3CDTF">2014-06-12T11:27:00Z</dcterms:modified>
</cp:coreProperties>
</file>